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8"/>
    <w:p w14:paraId="4310B1B6" w14:textId="77777777" w:rsidR="00771224" w:rsidRPr="005808ED" w:rsidRDefault="004A18CF" w:rsidP="00771224">
      <w:pPr>
        <w:jc w:val="center"/>
        <w:rPr>
          <w:rFonts w:asciiTheme="minorHAnsi" w:hAnsiTheme="minorHAnsi"/>
          <w:b/>
        </w:rPr>
      </w:pPr>
      <w:r w:rsidRPr="00C321FD">
        <w:rPr>
          <w:rFonts w:asciiTheme="minorHAnsi" w:hAnsiTheme="minorHAnsi"/>
          <w:b/>
          <w:highlight w:val="yellow"/>
        </w:rPr>
        <w:fldChar w:fldCharType="begin">
          <w:ffData>
            <w:name w:val="Text8"/>
            <w:enabled/>
            <w:calcOnExit w:val="0"/>
            <w:textInput/>
          </w:ffData>
        </w:fldChar>
      </w:r>
      <w:r w:rsidRPr="00C321FD">
        <w:rPr>
          <w:rFonts w:asciiTheme="minorHAnsi" w:hAnsiTheme="minorHAnsi"/>
          <w:b/>
          <w:highlight w:val="yellow"/>
        </w:rPr>
        <w:instrText xml:space="preserve"> FORMTEXT </w:instrText>
      </w:r>
      <w:r w:rsidRPr="00C321FD">
        <w:rPr>
          <w:rFonts w:asciiTheme="minorHAnsi" w:hAnsiTheme="minorHAnsi"/>
          <w:b/>
          <w:highlight w:val="yellow"/>
        </w:rPr>
      </w:r>
      <w:r w:rsidRPr="00C321FD">
        <w:rPr>
          <w:rFonts w:asciiTheme="minorHAnsi" w:hAnsiTheme="minorHAnsi"/>
          <w:b/>
          <w:highlight w:val="yellow"/>
        </w:rPr>
        <w:fldChar w:fldCharType="separate"/>
      </w:r>
      <w:r w:rsidRPr="00C321FD">
        <w:rPr>
          <w:rFonts w:asciiTheme="minorHAnsi" w:hAnsiTheme="minorHAnsi"/>
          <w:b/>
          <w:noProof/>
          <w:highlight w:val="yellow"/>
        </w:rPr>
        <w:t>[NAME OF SCHOOL</w:t>
      </w:r>
      <w:r w:rsidR="005808ED" w:rsidRPr="00C321FD">
        <w:rPr>
          <w:rFonts w:asciiTheme="minorHAnsi" w:hAnsiTheme="minorHAnsi"/>
          <w:b/>
          <w:noProof/>
          <w:highlight w:val="yellow"/>
        </w:rPr>
        <w:t xml:space="preserve"> AND/OR LOGO</w:t>
      </w:r>
      <w:r w:rsidRPr="00C321FD">
        <w:rPr>
          <w:rFonts w:asciiTheme="minorHAnsi" w:hAnsiTheme="minorHAnsi"/>
          <w:b/>
          <w:noProof/>
          <w:highlight w:val="yellow"/>
        </w:rPr>
        <w:t>]</w:t>
      </w:r>
      <w:r w:rsidRPr="00C321FD">
        <w:rPr>
          <w:rFonts w:asciiTheme="minorHAnsi" w:hAnsiTheme="minorHAnsi"/>
          <w:b/>
          <w:highlight w:val="yellow"/>
        </w:rPr>
        <w:fldChar w:fldCharType="end"/>
      </w:r>
      <w:bookmarkEnd w:id="0"/>
      <w:r w:rsidRPr="005808ED">
        <w:rPr>
          <w:rFonts w:asciiTheme="minorHAnsi" w:hAnsiTheme="minorHAnsi"/>
          <w:b/>
        </w:rPr>
        <w:t xml:space="preserve"> </w:t>
      </w:r>
    </w:p>
    <w:p w14:paraId="727E6948" w14:textId="77777777" w:rsidR="00771224" w:rsidRDefault="00771224" w:rsidP="00771224">
      <w:pPr>
        <w:jc w:val="center"/>
        <w:rPr>
          <w:rFonts w:asciiTheme="minorHAnsi" w:hAnsiTheme="minorHAnsi"/>
          <w:b/>
        </w:rPr>
      </w:pPr>
      <w:r w:rsidRPr="005808ED">
        <w:rPr>
          <w:rFonts w:asciiTheme="minorHAnsi" w:hAnsiTheme="minorHAnsi"/>
          <w:b/>
        </w:rPr>
        <w:t>APPRAISAL POLICY AND PROCEDURE FOR SUPPORT STAFF</w:t>
      </w:r>
    </w:p>
    <w:p w14:paraId="7699EB02" w14:textId="77777777" w:rsidR="005808ED" w:rsidRPr="005808ED" w:rsidRDefault="005808ED" w:rsidP="00771224">
      <w:pPr>
        <w:jc w:val="center"/>
        <w:rPr>
          <w:rFonts w:asciiTheme="minorHAnsi" w:hAnsiTheme="minorHAnsi"/>
          <w:b/>
        </w:rPr>
      </w:pPr>
      <w:r w:rsidRPr="00C321FD">
        <w:rPr>
          <w:rFonts w:asciiTheme="minorHAnsi" w:hAnsiTheme="minorHAnsi"/>
          <w:b/>
          <w:highlight w:val="yellow"/>
        </w:rPr>
        <w:t>[SCHOOL MISSION STATEMENT]</w:t>
      </w:r>
    </w:p>
    <w:p w14:paraId="09D9B5AC" w14:textId="77777777" w:rsidR="005808ED" w:rsidRDefault="005808ED" w:rsidP="00E24B23">
      <w:pPr>
        <w:spacing w:before="100" w:beforeAutospacing="1" w:after="100" w:afterAutospacing="1" w:line="240" w:lineRule="auto"/>
        <w:jc w:val="both"/>
        <w:rPr>
          <w:rFonts w:asciiTheme="minorHAnsi" w:hAnsiTheme="minorHAnsi" w:cs="Arial"/>
          <w:b/>
          <w:lang w:val="en-US"/>
        </w:rPr>
      </w:pPr>
      <w:r w:rsidRPr="008E2B63">
        <w:rPr>
          <w:rFonts w:asciiTheme="minorHAnsi" w:hAnsiTheme="minorHAnsi" w:cs="Arial"/>
          <w:b/>
          <w:highlight w:val="yellow"/>
          <w:lang w:val="en-US"/>
        </w:rPr>
        <w:t>[THIS MODEL</w:t>
      </w:r>
      <w:r w:rsidR="00E24B23" w:rsidRPr="008E2B63">
        <w:rPr>
          <w:rFonts w:asciiTheme="minorHAnsi" w:hAnsiTheme="minorHAnsi" w:cs="Arial"/>
          <w:b/>
          <w:highlight w:val="yellow"/>
          <w:lang w:val="en-US"/>
        </w:rPr>
        <w:t xml:space="preserve"> IS SUITABLE FOR USE IN ALL CATHOLIC SCHOOLS IN WALES.</w:t>
      </w:r>
      <w:r w:rsidR="00CD2DB1" w:rsidRPr="008E2B63">
        <w:rPr>
          <w:rFonts w:asciiTheme="minorHAnsi" w:hAnsiTheme="minorHAnsi" w:cs="Arial"/>
          <w:b/>
          <w:highlight w:val="yellow"/>
          <w:lang w:val="en-US"/>
        </w:rPr>
        <w:t xml:space="preserve">  THE CES HAS CONSULTED WITH NATIONAL UNION REPRESENTATIVES BUT HAS NOT AGREED THIS POLICY WITH THEM.</w:t>
      </w:r>
      <w:r w:rsidR="00E24B23" w:rsidRPr="008E2B63">
        <w:rPr>
          <w:rFonts w:asciiTheme="minorHAnsi" w:hAnsiTheme="minorHAnsi" w:cs="Arial"/>
          <w:b/>
          <w:highlight w:val="yellow"/>
          <w:lang w:val="en-US"/>
        </w:rPr>
        <w:t xml:space="preserve">  </w:t>
      </w:r>
      <w:r w:rsidR="00CD2DB1" w:rsidRPr="008E2B63">
        <w:rPr>
          <w:rFonts w:asciiTheme="minorHAnsi" w:hAnsiTheme="minorHAnsi" w:cs="Arial"/>
          <w:b/>
          <w:highlight w:val="yellow"/>
          <w:lang w:val="en-US"/>
        </w:rPr>
        <w:t>THIS POLICY</w:t>
      </w:r>
      <w:r w:rsidR="00E24B23" w:rsidRPr="008E2B63">
        <w:rPr>
          <w:rFonts w:asciiTheme="minorHAnsi" w:hAnsiTheme="minorHAnsi" w:cs="Arial"/>
          <w:b/>
          <w:highlight w:val="yellow"/>
          <w:lang w:val="en-US"/>
        </w:rPr>
        <w:t xml:space="preserve"> </w:t>
      </w:r>
      <w:r w:rsidR="00AA4534" w:rsidRPr="008E2B63">
        <w:rPr>
          <w:rFonts w:asciiTheme="minorHAnsi" w:hAnsiTheme="minorHAnsi" w:cs="Arial"/>
          <w:b/>
          <w:highlight w:val="yellow"/>
          <w:lang w:val="en-US"/>
        </w:rPr>
        <w:t>MUST</w:t>
      </w:r>
      <w:r w:rsidR="008E2B63">
        <w:rPr>
          <w:rFonts w:asciiTheme="minorHAnsi" w:hAnsiTheme="minorHAnsi" w:cs="Arial"/>
          <w:b/>
          <w:highlight w:val="yellow"/>
          <w:lang w:val="en-US"/>
        </w:rPr>
        <w:t xml:space="preserve"> </w:t>
      </w:r>
      <w:r w:rsidR="00E24B23" w:rsidRPr="008E2B63">
        <w:rPr>
          <w:rFonts w:asciiTheme="minorHAnsi" w:hAnsiTheme="minorHAnsi" w:cs="Arial"/>
          <w:b/>
          <w:highlight w:val="yellow"/>
          <w:lang w:val="en-US"/>
        </w:rPr>
        <w:t>BE</w:t>
      </w:r>
      <w:r w:rsidR="00CD2DB1" w:rsidRPr="008E2B63">
        <w:rPr>
          <w:rFonts w:asciiTheme="minorHAnsi" w:hAnsiTheme="minorHAnsi" w:cs="Arial"/>
          <w:b/>
          <w:highlight w:val="yellow"/>
          <w:lang w:val="en-US"/>
        </w:rPr>
        <w:t xml:space="preserve"> CONSULTED ON IN ACCORDANCE WITH LOCAL CONSULTATION REQUIREMENTS AND</w:t>
      </w:r>
      <w:r w:rsidR="00E24B23" w:rsidRPr="008E2B63">
        <w:rPr>
          <w:rFonts w:asciiTheme="minorHAnsi" w:hAnsiTheme="minorHAnsi" w:cs="Arial"/>
          <w:b/>
          <w:highlight w:val="yellow"/>
          <w:lang w:val="en-US"/>
        </w:rPr>
        <w:t xml:space="preserve"> ADAPTED</w:t>
      </w:r>
      <w:r w:rsidR="00CD2DB1" w:rsidRPr="008E2B63">
        <w:rPr>
          <w:rFonts w:asciiTheme="minorHAnsi" w:hAnsiTheme="minorHAnsi" w:cs="Arial"/>
          <w:b/>
          <w:highlight w:val="yellow"/>
          <w:lang w:val="en-US"/>
        </w:rPr>
        <w:t xml:space="preserve"> ACCORDINGLY</w:t>
      </w:r>
      <w:r w:rsidR="00E24B23" w:rsidRPr="008E2B63">
        <w:rPr>
          <w:rFonts w:asciiTheme="minorHAnsi" w:hAnsiTheme="minorHAnsi" w:cs="Arial"/>
          <w:b/>
          <w:highlight w:val="yellow"/>
          <w:lang w:val="en-US"/>
        </w:rPr>
        <w:t xml:space="preserve">.  IF SIGNIFICANT CHANGES ARE MADE SCHOOLS SHOULD </w:t>
      </w:r>
      <w:r w:rsidR="00B86B4B" w:rsidRPr="008E2B63">
        <w:rPr>
          <w:rFonts w:asciiTheme="minorHAnsi" w:hAnsiTheme="minorHAnsi" w:cs="Arial"/>
          <w:b/>
          <w:highlight w:val="yellow"/>
          <w:lang w:val="en-US"/>
        </w:rPr>
        <w:t xml:space="preserve">CONSULT WITH THE DIOCESE AND MAY NEED TO </w:t>
      </w:r>
      <w:r w:rsidR="00E24B23" w:rsidRPr="008E2B63">
        <w:rPr>
          <w:rFonts w:asciiTheme="minorHAnsi" w:hAnsiTheme="minorHAnsi" w:cs="Arial"/>
          <w:b/>
          <w:highlight w:val="yellow"/>
          <w:lang w:val="en-US"/>
        </w:rPr>
        <w:t>TAKE APPROPRIATE INDEPENDENT LEGAL ADVICE AS TO THE SUITABILITY OF THE ADAPTED VERSION PRIOR TO ADOPTION.  THE CATHOLIC EDUCATION SERVICE ACCEPTS NO LIABILITY FOR THE LEGAL ACCURACY OF ADAPTED VERSIONS OF THIS MODEL POLICY].</w:t>
      </w:r>
      <w:r w:rsidR="00E24B23" w:rsidRPr="00CD2DB1">
        <w:rPr>
          <w:rFonts w:asciiTheme="minorHAnsi" w:hAnsiTheme="minorHAnsi" w:cs="Arial"/>
          <w:b/>
          <w:lang w:val="en-US"/>
        </w:rPr>
        <w:t xml:space="preserve">  </w:t>
      </w:r>
      <w:r w:rsidR="00E24B23" w:rsidRPr="00C321FD">
        <w:rPr>
          <w:rFonts w:asciiTheme="minorHAnsi" w:hAnsiTheme="minorHAnsi" w:cs="Arial"/>
          <w:b/>
          <w:highlight w:val="yellow"/>
          <w:lang w:val="en-US"/>
        </w:rPr>
        <w:t>[REMOVE THIS STATEMENT BEFORE ADOPTING THE POLICY].</w:t>
      </w:r>
    </w:p>
    <w:p w14:paraId="001B4A66" w14:textId="77777777" w:rsidR="00E24B23" w:rsidRDefault="00E24B23" w:rsidP="00C321FD">
      <w:pPr>
        <w:spacing w:before="100" w:beforeAutospacing="1" w:after="100" w:afterAutospacing="1" w:line="240" w:lineRule="auto"/>
        <w:jc w:val="both"/>
        <w:rPr>
          <w:rFonts w:asciiTheme="minorHAnsi" w:hAnsiTheme="minorHAnsi" w:cs="Arial"/>
          <w:b/>
          <w:lang w:val="en-US"/>
        </w:rPr>
      </w:pPr>
      <w:r w:rsidRPr="008E2B63">
        <w:rPr>
          <w:rFonts w:asciiTheme="minorHAnsi" w:hAnsiTheme="minorHAnsi" w:cs="Arial"/>
          <w:b/>
          <w:highlight w:val="yellow"/>
          <w:lang w:val="en-US"/>
        </w:rPr>
        <w:t>[</w:t>
      </w:r>
      <w:r w:rsidRPr="008E2B63">
        <w:rPr>
          <w:rFonts w:asciiTheme="minorHAnsi" w:hAnsiTheme="minorHAnsi" w:cs="Arial"/>
          <w:b/>
          <w:highlight w:val="yellow"/>
          <w:u w:val="single"/>
          <w:lang w:val="en-US"/>
        </w:rPr>
        <w:t>Note to users:</w:t>
      </w:r>
      <w:r w:rsidRPr="008E2B63">
        <w:rPr>
          <w:rFonts w:asciiTheme="minorHAnsi" w:hAnsiTheme="minorHAnsi" w:cs="Arial"/>
          <w:b/>
          <w:highlight w:val="yellow"/>
          <w:lang w:val="en-US"/>
        </w:rPr>
        <w:t xml:space="preserve">  this document sets out the procedures that should be followed when appraising members of staff, setting objectives and collating evidence as to </w:t>
      </w:r>
      <w:proofErr w:type="gramStart"/>
      <w:r w:rsidRPr="008E2B63">
        <w:rPr>
          <w:rFonts w:asciiTheme="minorHAnsi" w:hAnsiTheme="minorHAnsi" w:cs="Arial"/>
          <w:b/>
          <w:highlight w:val="yellow"/>
          <w:lang w:val="en-US"/>
        </w:rPr>
        <w:t>whether or not</w:t>
      </w:r>
      <w:proofErr w:type="gramEnd"/>
      <w:r w:rsidRPr="008E2B63">
        <w:rPr>
          <w:rFonts w:asciiTheme="minorHAnsi" w:hAnsiTheme="minorHAnsi" w:cs="Arial"/>
          <w:b/>
          <w:highlight w:val="yellow"/>
          <w:lang w:val="en-US"/>
        </w:rPr>
        <w:t xml:space="preserve"> such objectives have been met.  It also provides procedures detailing how schools can offer support to members of staff who are having difficulties.  Whenever the procedures set out in the policy are </w:t>
      </w:r>
      <w:proofErr w:type="gramStart"/>
      <w:r w:rsidRPr="008E2B63">
        <w:rPr>
          <w:rFonts w:asciiTheme="minorHAnsi" w:hAnsiTheme="minorHAnsi" w:cs="Arial"/>
          <w:b/>
          <w:highlight w:val="yellow"/>
          <w:lang w:val="en-US"/>
        </w:rPr>
        <w:t>used</w:t>
      </w:r>
      <w:proofErr w:type="gramEnd"/>
      <w:r w:rsidRPr="008E2B63">
        <w:rPr>
          <w:rFonts w:asciiTheme="minorHAnsi" w:hAnsiTheme="minorHAnsi" w:cs="Arial"/>
          <w:b/>
          <w:highlight w:val="yellow"/>
          <w:lang w:val="en-US"/>
        </w:rPr>
        <w:t xml:space="preserve"> they must be used within the context of the requirements of the law to treat all employees fairly.  This means looking at what is fair in</w:t>
      </w:r>
      <w:r w:rsidR="00CD2DB1" w:rsidRPr="008E2B63">
        <w:rPr>
          <w:rFonts w:asciiTheme="minorHAnsi" w:hAnsiTheme="minorHAnsi" w:cs="Arial"/>
          <w:b/>
          <w:highlight w:val="yellow"/>
          <w:lang w:val="en-US"/>
        </w:rPr>
        <w:t xml:space="preserve"> the</w:t>
      </w:r>
      <w:r w:rsidRPr="008E2B63">
        <w:rPr>
          <w:rFonts w:asciiTheme="minorHAnsi" w:hAnsiTheme="minorHAnsi" w:cs="Arial"/>
          <w:b/>
          <w:highlight w:val="yellow"/>
          <w:lang w:val="en-US"/>
        </w:rPr>
        <w:t xml:space="preserve"> circumstance</w:t>
      </w:r>
      <w:r w:rsidR="00CD2DB1" w:rsidRPr="008E2B63">
        <w:rPr>
          <w:rFonts w:asciiTheme="minorHAnsi" w:hAnsiTheme="minorHAnsi" w:cs="Arial"/>
          <w:b/>
          <w:highlight w:val="yellow"/>
          <w:lang w:val="en-US"/>
        </w:rPr>
        <w:t>s</w:t>
      </w:r>
      <w:r w:rsidRPr="008E2B63">
        <w:rPr>
          <w:rFonts w:asciiTheme="minorHAnsi" w:hAnsiTheme="minorHAnsi" w:cs="Arial"/>
          <w:b/>
          <w:highlight w:val="yellow"/>
          <w:lang w:val="en-US"/>
        </w:rPr>
        <w:t xml:space="preserve"> for each</w:t>
      </w:r>
      <w:r w:rsidR="00CD2DB1" w:rsidRPr="008E2B63">
        <w:rPr>
          <w:rFonts w:asciiTheme="minorHAnsi" w:hAnsiTheme="minorHAnsi" w:cs="Arial"/>
          <w:b/>
          <w:highlight w:val="yellow"/>
          <w:lang w:val="en-US"/>
        </w:rPr>
        <w:t xml:space="preserve"> individual</w:t>
      </w:r>
      <w:r w:rsidRPr="008E2B63">
        <w:rPr>
          <w:rFonts w:asciiTheme="minorHAnsi" w:hAnsiTheme="minorHAnsi" w:cs="Arial"/>
          <w:b/>
          <w:highlight w:val="yellow"/>
          <w:lang w:val="en-US"/>
        </w:rPr>
        <w:t xml:space="preserve"> employee.  If you are in any doubt as to how this policy should be implemented in any given circumstances, please see</w:t>
      </w:r>
      <w:r w:rsidR="009659E7" w:rsidRPr="008E2B63">
        <w:rPr>
          <w:rFonts w:asciiTheme="minorHAnsi" w:hAnsiTheme="minorHAnsi" w:cs="Arial"/>
          <w:b/>
          <w:highlight w:val="yellow"/>
          <w:lang w:val="en-US"/>
        </w:rPr>
        <w:t>k</w:t>
      </w:r>
      <w:r w:rsidRPr="008E2B63">
        <w:rPr>
          <w:rFonts w:asciiTheme="minorHAnsi" w:hAnsiTheme="minorHAnsi" w:cs="Arial"/>
          <w:b/>
          <w:highlight w:val="yellow"/>
          <w:lang w:val="en-US"/>
        </w:rPr>
        <w:t xml:space="preserve"> legal or HR advice].</w:t>
      </w:r>
      <w:r w:rsidRPr="002532FD">
        <w:rPr>
          <w:rFonts w:asciiTheme="minorHAnsi" w:hAnsiTheme="minorHAnsi" w:cs="Arial"/>
          <w:b/>
          <w:lang w:val="en-US"/>
        </w:rPr>
        <w:t xml:space="preserve">  </w:t>
      </w:r>
      <w:r w:rsidRPr="00C321FD">
        <w:rPr>
          <w:rFonts w:asciiTheme="minorHAnsi" w:hAnsiTheme="minorHAnsi" w:cs="Arial"/>
          <w:b/>
          <w:highlight w:val="yellow"/>
          <w:lang w:val="en-US"/>
        </w:rPr>
        <w:t>[REMOVE THIS STATEMENT BEF</w:t>
      </w:r>
      <w:r w:rsidR="00B86B4B">
        <w:rPr>
          <w:rFonts w:asciiTheme="minorHAnsi" w:hAnsiTheme="minorHAnsi" w:cs="Arial"/>
          <w:b/>
          <w:highlight w:val="yellow"/>
          <w:lang w:val="en-US"/>
        </w:rPr>
        <w:t>O</w:t>
      </w:r>
      <w:r w:rsidRPr="00C321FD">
        <w:rPr>
          <w:rFonts w:asciiTheme="minorHAnsi" w:hAnsiTheme="minorHAnsi" w:cs="Arial"/>
          <w:b/>
          <w:highlight w:val="yellow"/>
          <w:lang w:val="en-US"/>
        </w:rPr>
        <w:t>RE ADOPTING THIS POLICY].</w:t>
      </w:r>
      <w:r>
        <w:rPr>
          <w:rFonts w:asciiTheme="minorHAnsi" w:hAnsiTheme="minorHAnsi" w:cs="Arial"/>
          <w:b/>
          <w:lang w:val="en-US"/>
        </w:rPr>
        <w:t xml:space="preserve"> </w:t>
      </w:r>
    </w:p>
    <w:p w14:paraId="3201E666" w14:textId="77777777" w:rsidR="005808ED" w:rsidRDefault="00E24B23" w:rsidP="002358F5">
      <w:pPr>
        <w:spacing w:before="100" w:beforeAutospacing="1" w:after="100" w:afterAutospacing="1" w:line="240" w:lineRule="auto"/>
        <w:rPr>
          <w:rFonts w:asciiTheme="minorHAnsi" w:hAnsiTheme="minorHAnsi" w:cs="Arial"/>
          <w:b/>
          <w:u w:val="single"/>
          <w:lang w:val="en-US"/>
        </w:rPr>
      </w:pPr>
      <w:r w:rsidRPr="00C321FD">
        <w:rPr>
          <w:rFonts w:asciiTheme="minorHAnsi" w:hAnsiTheme="minorHAnsi" w:cs="Arial"/>
          <w:b/>
          <w:u w:val="single"/>
          <w:lang w:val="en-US"/>
        </w:rPr>
        <w:t>Commitment to equality:</w:t>
      </w:r>
    </w:p>
    <w:p w14:paraId="0DF0AB81" w14:textId="77777777" w:rsidR="00E24B23" w:rsidRPr="00E24B23" w:rsidRDefault="00E24B23" w:rsidP="00CD2DB1">
      <w:pPr>
        <w:spacing w:before="100" w:beforeAutospacing="1" w:after="100" w:afterAutospacing="1" w:line="240" w:lineRule="auto"/>
        <w:jc w:val="both"/>
        <w:rPr>
          <w:rFonts w:asciiTheme="minorHAnsi" w:hAnsiTheme="minorHAnsi" w:cs="Arial"/>
          <w:b/>
          <w:lang w:val="en-US"/>
        </w:rPr>
      </w:pPr>
      <w:r>
        <w:rPr>
          <w:rFonts w:asciiTheme="minorHAnsi" w:hAnsiTheme="minorHAnsi" w:cs="Arial"/>
          <w:b/>
          <w:lang w:val="en-US"/>
        </w:rPr>
        <w:t xml:space="preserve">We are committed to providing a positive working environment which is free from prejudice and unlawful discrimination and any form of harassment, bullying or </w:t>
      </w:r>
      <w:proofErr w:type="spellStart"/>
      <w:r>
        <w:rPr>
          <w:rFonts w:asciiTheme="minorHAnsi" w:hAnsiTheme="minorHAnsi" w:cs="Arial"/>
          <w:b/>
          <w:lang w:val="en-US"/>
        </w:rPr>
        <w:t>victimisation</w:t>
      </w:r>
      <w:proofErr w:type="spellEnd"/>
      <w:r>
        <w:rPr>
          <w:rFonts w:asciiTheme="minorHAnsi" w:hAnsiTheme="minorHAnsi" w:cs="Arial"/>
          <w:b/>
          <w:lang w:val="en-US"/>
        </w:rPr>
        <w:t xml:space="preserve">.  We have developed </w:t>
      </w:r>
      <w:proofErr w:type="gramStart"/>
      <w:r>
        <w:rPr>
          <w:rFonts w:asciiTheme="minorHAnsi" w:hAnsiTheme="minorHAnsi" w:cs="Arial"/>
          <w:b/>
          <w:lang w:val="en-US"/>
        </w:rPr>
        <w:t>a number of</w:t>
      </w:r>
      <w:proofErr w:type="gramEnd"/>
      <w:r>
        <w:rPr>
          <w:rFonts w:asciiTheme="minorHAnsi" w:hAnsiTheme="minorHAnsi" w:cs="Arial"/>
          <w:b/>
          <w:lang w:val="en-US"/>
        </w:rPr>
        <w:t xml:space="preserve"> key policies to ensure that </w:t>
      </w:r>
      <w:r w:rsidR="00CD2DB1">
        <w:rPr>
          <w:rFonts w:asciiTheme="minorHAnsi" w:hAnsiTheme="minorHAnsi" w:cs="Arial"/>
          <w:b/>
          <w:lang w:val="en-US"/>
        </w:rPr>
        <w:t xml:space="preserve">the principles of Catholic Social Teaching in relation to human dignity and dignity in work </w:t>
      </w:r>
      <w:r>
        <w:rPr>
          <w:rFonts w:asciiTheme="minorHAnsi" w:hAnsiTheme="minorHAnsi" w:cs="Arial"/>
          <w:b/>
          <w:lang w:val="en-US"/>
        </w:rPr>
        <w:t xml:space="preserve">become embedded into every aspect of school life and these policies are reviewed regularly.  </w:t>
      </w:r>
    </w:p>
    <w:p w14:paraId="64F02A8F" w14:textId="77777777" w:rsidR="002358F5" w:rsidRPr="005808ED" w:rsidRDefault="002358F5" w:rsidP="00C321FD">
      <w:pPr>
        <w:spacing w:before="100" w:beforeAutospacing="1" w:after="100" w:afterAutospacing="1" w:line="240" w:lineRule="auto"/>
        <w:jc w:val="both"/>
        <w:rPr>
          <w:rFonts w:asciiTheme="minorHAnsi" w:hAnsiTheme="minorHAnsi" w:cs="Arial"/>
          <w:b/>
          <w:lang w:val="en-US"/>
        </w:rPr>
      </w:pPr>
      <w:r w:rsidRPr="005808ED">
        <w:rPr>
          <w:rFonts w:asciiTheme="minorHAnsi" w:hAnsiTheme="minorHAnsi" w:cs="Arial"/>
          <w:b/>
          <w:lang w:val="en-US"/>
        </w:rPr>
        <w:t xml:space="preserve">This Appraisal Policy and Procedure has been approved and adopted by the Governing Body on </w:t>
      </w:r>
      <w:bookmarkStart w:id="1" w:name="Text9"/>
      <w:r w:rsidR="004A18CF" w:rsidRPr="008E2B63">
        <w:rPr>
          <w:rFonts w:asciiTheme="minorHAnsi" w:hAnsiTheme="minorHAnsi" w:cs="Arial"/>
          <w:b/>
          <w:highlight w:val="yellow"/>
          <w:lang w:val="en-US"/>
        </w:rPr>
        <w:fldChar w:fldCharType="begin">
          <w:ffData>
            <w:name w:val="Text9"/>
            <w:enabled/>
            <w:calcOnExit w:val="0"/>
            <w:textInput/>
          </w:ffData>
        </w:fldChar>
      </w:r>
      <w:r w:rsidR="004A18CF" w:rsidRPr="008E2B63">
        <w:rPr>
          <w:rFonts w:asciiTheme="minorHAnsi" w:hAnsiTheme="minorHAnsi" w:cs="Arial"/>
          <w:b/>
          <w:highlight w:val="yellow"/>
          <w:lang w:val="en-US"/>
        </w:rPr>
        <w:instrText xml:space="preserve"> FORMTEXT </w:instrText>
      </w:r>
      <w:r w:rsidR="004A18CF" w:rsidRPr="008E2B63">
        <w:rPr>
          <w:rFonts w:asciiTheme="minorHAnsi" w:hAnsiTheme="minorHAnsi" w:cs="Arial"/>
          <w:b/>
          <w:highlight w:val="yellow"/>
          <w:lang w:val="en-US"/>
        </w:rPr>
      </w:r>
      <w:r w:rsidR="004A18CF" w:rsidRPr="008E2B63">
        <w:rPr>
          <w:rFonts w:asciiTheme="minorHAnsi" w:hAnsiTheme="minorHAnsi" w:cs="Arial"/>
          <w:b/>
          <w:highlight w:val="yellow"/>
          <w:lang w:val="en-US"/>
        </w:rPr>
        <w:fldChar w:fldCharType="separate"/>
      </w:r>
      <w:r w:rsidR="004A18CF" w:rsidRPr="008E2B63">
        <w:rPr>
          <w:rFonts w:asciiTheme="minorHAnsi" w:hAnsiTheme="minorHAnsi" w:cs="Arial"/>
          <w:b/>
          <w:noProof/>
          <w:highlight w:val="yellow"/>
          <w:lang w:val="en-US"/>
        </w:rPr>
        <w:t>[ENTER DATE]</w:t>
      </w:r>
      <w:r w:rsidR="004A18CF" w:rsidRPr="008E2B63">
        <w:rPr>
          <w:rFonts w:asciiTheme="minorHAnsi" w:hAnsiTheme="minorHAnsi" w:cs="Arial"/>
          <w:b/>
          <w:highlight w:val="yellow"/>
          <w:lang w:val="en-US"/>
        </w:rPr>
        <w:fldChar w:fldCharType="end"/>
      </w:r>
      <w:bookmarkEnd w:id="1"/>
      <w:r w:rsidRPr="005808ED">
        <w:rPr>
          <w:rFonts w:asciiTheme="minorHAnsi" w:hAnsiTheme="minorHAnsi" w:cs="Arial"/>
          <w:b/>
          <w:lang w:val="en-US"/>
        </w:rPr>
        <w:t xml:space="preserve"> and </w:t>
      </w:r>
      <w:r w:rsidR="004A18CF" w:rsidRPr="005808ED">
        <w:rPr>
          <w:rFonts w:asciiTheme="minorHAnsi" w:hAnsiTheme="minorHAnsi" w:cs="Arial"/>
          <w:b/>
          <w:lang w:val="en-US"/>
        </w:rPr>
        <w:t xml:space="preserve">will be reviewed on </w:t>
      </w:r>
      <w:bookmarkStart w:id="2" w:name="Text10"/>
      <w:r w:rsidR="004A18CF" w:rsidRPr="008E2B63">
        <w:rPr>
          <w:rFonts w:asciiTheme="minorHAnsi" w:hAnsiTheme="minorHAnsi" w:cs="Arial"/>
          <w:b/>
          <w:highlight w:val="yellow"/>
          <w:lang w:val="en-US"/>
        </w:rPr>
        <w:fldChar w:fldCharType="begin">
          <w:ffData>
            <w:name w:val="Text10"/>
            <w:enabled/>
            <w:calcOnExit w:val="0"/>
            <w:textInput/>
          </w:ffData>
        </w:fldChar>
      </w:r>
      <w:r w:rsidR="004A18CF" w:rsidRPr="008E2B63">
        <w:rPr>
          <w:rFonts w:asciiTheme="minorHAnsi" w:hAnsiTheme="minorHAnsi" w:cs="Arial"/>
          <w:b/>
          <w:highlight w:val="yellow"/>
          <w:lang w:val="en-US"/>
        </w:rPr>
        <w:instrText xml:space="preserve"> FORMTEXT </w:instrText>
      </w:r>
      <w:r w:rsidR="004A18CF" w:rsidRPr="008E2B63">
        <w:rPr>
          <w:rFonts w:asciiTheme="minorHAnsi" w:hAnsiTheme="minorHAnsi" w:cs="Arial"/>
          <w:b/>
          <w:highlight w:val="yellow"/>
          <w:lang w:val="en-US"/>
        </w:rPr>
      </w:r>
      <w:r w:rsidR="004A18CF" w:rsidRPr="008E2B63">
        <w:rPr>
          <w:rFonts w:asciiTheme="minorHAnsi" w:hAnsiTheme="minorHAnsi" w:cs="Arial"/>
          <w:b/>
          <w:highlight w:val="yellow"/>
          <w:lang w:val="en-US"/>
        </w:rPr>
        <w:fldChar w:fldCharType="separate"/>
      </w:r>
      <w:r w:rsidR="004A18CF" w:rsidRPr="008E2B63">
        <w:rPr>
          <w:rFonts w:asciiTheme="minorHAnsi" w:hAnsiTheme="minorHAnsi" w:cs="Arial"/>
          <w:b/>
          <w:noProof/>
          <w:highlight w:val="yellow"/>
          <w:lang w:val="en-US"/>
        </w:rPr>
        <w:t>[ENTER DATE]</w:t>
      </w:r>
      <w:r w:rsidR="004A18CF" w:rsidRPr="008E2B63">
        <w:rPr>
          <w:rFonts w:asciiTheme="minorHAnsi" w:hAnsiTheme="minorHAnsi" w:cs="Arial"/>
          <w:b/>
          <w:highlight w:val="yellow"/>
          <w:lang w:val="en-US"/>
        </w:rPr>
        <w:fldChar w:fldCharType="end"/>
      </w:r>
      <w:bookmarkEnd w:id="2"/>
      <w:r w:rsidRPr="005808ED">
        <w:rPr>
          <w:rFonts w:asciiTheme="minorHAnsi" w:hAnsiTheme="minorHAnsi" w:cs="Arial"/>
          <w:b/>
          <w:lang w:val="en-US"/>
        </w:rPr>
        <w:t xml:space="preserve">. </w:t>
      </w:r>
    </w:p>
    <w:p w14:paraId="6C9DA0B7" w14:textId="77777777" w:rsidR="002358F5" w:rsidRPr="005808ED" w:rsidRDefault="002358F5" w:rsidP="002358F5">
      <w:pPr>
        <w:spacing w:before="100" w:beforeAutospacing="1" w:after="100" w:afterAutospacing="1" w:line="240" w:lineRule="auto"/>
        <w:rPr>
          <w:rFonts w:asciiTheme="minorHAnsi" w:hAnsiTheme="minorHAnsi" w:cs="Arial"/>
          <w:b/>
          <w:lang w:val="en-US"/>
        </w:rPr>
      </w:pPr>
      <w:r w:rsidRPr="005808ED">
        <w:rPr>
          <w:rFonts w:asciiTheme="minorHAnsi" w:hAnsiTheme="minorHAnsi" w:cs="Arial"/>
          <w:b/>
          <w:lang w:val="en-US"/>
        </w:rPr>
        <w:t xml:space="preserve">Signed by Chair of Governors: </w:t>
      </w:r>
    </w:p>
    <w:p w14:paraId="762B747A" w14:textId="77777777" w:rsidR="00C74DD1" w:rsidRDefault="00C74DD1" w:rsidP="002358F5">
      <w:pPr>
        <w:spacing w:before="100" w:beforeAutospacing="1" w:after="100" w:afterAutospacing="1" w:line="240" w:lineRule="auto"/>
        <w:rPr>
          <w:rFonts w:asciiTheme="minorHAnsi" w:hAnsiTheme="minorHAnsi" w:cs="Arial"/>
          <w:b/>
          <w:lang w:val="en-US"/>
        </w:rPr>
      </w:pPr>
    </w:p>
    <w:p w14:paraId="7C207104" w14:textId="77777777" w:rsidR="002358F5" w:rsidRPr="005808ED" w:rsidRDefault="002358F5" w:rsidP="002358F5">
      <w:pPr>
        <w:spacing w:before="100" w:beforeAutospacing="1" w:after="100" w:afterAutospacing="1" w:line="240" w:lineRule="auto"/>
        <w:rPr>
          <w:rFonts w:asciiTheme="minorHAnsi" w:hAnsiTheme="minorHAnsi" w:cs="Arial"/>
          <w:b/>
          <w:lang w:val="en-US"/>
        </w:rPr>
      </w:pPr>
      <w:r w:rsidRPr="005808ED">
        <w:rPr>
          <w:rFonts w:asciiTheme="minorHAnsi" w:hAnsiTheme="minorHAnsi" w:cs="Arial"/>
          <w:b/>
          <w:lang w:val="en-US"/>
        </w:rPr>
        <w:t xml:space="preserve">Signed by Headteacher: </w:t>
      </w:r>
    </w:p>
    <w:p w14:paraId="039C9AAC" w14:textId="77777777" w:rsidR="006F689B" w:rsidRDefault="006F689B">
      <w:pPr>
        <w:spacing w:after="0" w:line="240" w:lineRule="auto"/>
        <w:rPr>
          <w:rFonts w:asciiTheme="minorHAnsi" w:hAnsiTheme="minorHAnsi" w:cs="Arial"/>
          <w:b/>
        </w:rPr>
      </w:pPr>
      <w:r>
        <w:rPr>
          <w:rFonts w:asciiTheme="minorHAnsi" w:hAnsiTheme="minorHAnsi" w:cs="Arial"/>
          <w:b/>
        </w:rPr>
        <w:br w:type="page"/>
      </w:r>
    </w:p>
    <w:p w14:paraId="29E66179" w14:textId="77777777" w:rsidR="00771224" w:rsidRPr="005808ED" w:rsidRDefault="00771224" w:rsidP="00771224">
      <w:pPr>
        <w:rPr>
          <w:rFonts w:asciiTheme="minorHAnsi" w:hAnsiTheme="minorHAnsi" w:cs="Arial"/>
          <w:b/>
        </w:rPr>
      </w:pPr>
      <w:r w:rsidRPr="005808ED">
        <w:rPr>
          <w:rFonts w:asciiTheme="minorHAnsi" w:hAnsiTheme="minorHAnsi" w:cs="Arial"/>
          <w:b/>
        </w:rPr>
        <w:lastRenderedPageBreak/>
        <w:t>DEFINITIONS</w:t>
      </w:r>
    </w:p>
    <w:p w14:paraId="06362026" w14:textId="77777777" w:rsidR="00771224" w:rsidRPr="005808ED" w:rsidRDefault="00771224" w:rsidP="00771224">
      <w:pPr>
        <w:pStyle w:val="Clauses"/>
        <w:ind w:left="0"/>
        <w:rPr>
          <w:rFonts w:asciiTheme="minorHAnsi" w:hAnsiTheme="minorHAnsi"/>
          <w:sz w:val="22"/>
        </w:rPr>
      </w:pPr>
      <w:r w:rsidRPr="005808ED">
        <w:rPr>
          <w:rFonts w:asciiTheme="minorHAnsi" w:hAnsiTheme="minorHAnsi"/>
          <w:sz w:val="22"/>
        </w:rPr>
        <w:t>In this Appraisal Policy and Procedure, unless the context otherwise requires, the following expressions shall have the following meanings:</w:t>
      </w:r>
    </w:p>
    <w:p w14:paraId="657C0654" w14:textId="77777777" w:rsidR="00771224" w:rsidRPr="005808ED" w:rsidRDefault="00771224" w:rsidP="008C41FA">
      <w:pPr>
        <w:pStyle w:val="Clauses"/>
        <w:numPr>
          <w:ilvl w:val="0"/>
          <w:numId w:val="1"/>
        </w:numPr>
        <w:ind w:left="567" w:hanging="567"/>
        <w:rPr>
          <w:rFonts w:asciiTheme="minorHAnsi" w:hAnsiTheme="minorHAnsi"/>
          <w:bCs/>
          <w:sz w:val="22"/>
        </w:rPr>
      </w:pPr>
      <w:r w:rsidRPr="005808ED">
        <w:rPr>
          <w:rFonts w:asciiTheme="minorHAnsi" w:hAnsiTheme="minorHAnsi"/>
          <w:bCs/>
          <w:sz w:val="22"/>
        </w:rPr>
        <w:t xml:space="preserve">‘Chair’ means the Chair of the Governing Body </w:t>
      </w:r>
      <w:r w:rsidR="00B86B4B">
        <w:rPr>
          <w:rFonts w:asciiTheme="minorHAnsi" w:hAnsiTheme="minorHAnsi"/>
          <w:bCs/>
          <w:sz w:val="22"/>
        </w:rPr>
        <w:t xml:space="preserve">as </w:t>
      </w:r>
      <w:r w:rsidRPr="005808ED">
        <w:rPr>
          <w:rFonts w:asciiTheme="minorHAnsi" w:hAnsiTheme="minorHAnsi"/>
          <w:bCs/>
          <w:sz w:val="22"/>
        </w:rPr>
        <w:t xml:space="preserve">appointed from time to time. </w:t>
      </w:r>
    </w:p>
    <w:p w14:paraId="620BAB04" w14:textId="77777777" w:rsidR="00771224" w:rsidRPr="005808ED" w:rsidRDefault="00771224" w:rsidP="00102C58">
      <w:pPr>
        <w:pStyle w:val="Clauses"/>
        <w:numPr>
          <w:ilvl w:val="0"/>
          <w:numId w:val="1"/>
        </w:numPr>
        <w:ind w:left="567" w:hanging="567"/>
        <w:rPr>
          <w:rFonts w:asciiTheme="minorHAnsi" w:hAnsiTheme="minorHAnsi"/>
          <w:bCs/>
          <w:sz w:val="22"/>
        </w:rPr>
      </w:pPr>
      <w:r w:rsidRPr="005808ED">
        <w:rPr>
          <w:rFonts w:asciiTheme="minorHAnsi" w:hAnsiTheme="minorHAnsi"/>
          <w:bCs/>
          <w:sz w:val="22"/>
        </w:rPr>
        <w:t xml:space="preserve">‘Clerk’ means the Clerk </w:t>
      </w:r>
      <w:r w:rsidR="006F689B">
        <w:rPr>
          <w:rFonts w:asciiTheme="minorHAnsi" w:hAnsiTheme="minorHAnsi"/>
          <w:bCs/>
          <w:sz w:val="22"/>
        </w:rPr>
        <w:t>to</w:t>
      </w:r>
      <w:r w:rsidRPr="005808ED">
        <w:rPr>
          <w:rFonts w:asciiTheme="minorHAnsi" w:hAnsiTheme="minorHAnsi"/>
          <w:bCs/>
          <w:sz w:val="22"/>
        </w:rPr>
        <w:t xml:space="preserve"> the Governing Body</w:t>
      </w:r>
      <w:r w:rsidR="00B86B4B">
        <w:rPr>
          <w:rFonts w:asciiTheme="minorHAnsi" w:hAnsiTheme="minorHAnsi"/>
          <w:bCs/>
          <w:sz w:val="22"/>
        </w:rPr>
        <w:t xml:space="preserve"> as </w:t>
      </w:r>
      <w:r w:rsidRPr="005808ED">
        <w:rPr>
          <w:rFonts w:asciiTheme="minorHAnsi" w:hAnsiTheme="minorHAnsi"/>
          <w:bCs/>
          <w:sz w:val="22"/>
        </w:rPr>
        <w:t>appointed from time to time.</w:t>
      </w:r>
    </w:p>
    <w:p w14:paraId="74ACA4DF" w14:textId="77777777" w:rsidR="00C74DD1" w:rsidRDefault="00B57174" w:rsidP="006F689B">
      <w:pPr>
        <w:pStyle w:val="Clauses"/>
        <w:numPr>
          <w:ilvl w:val="0"/>
          <w:numId w:val="1"/>
        </w:numPr>
        <w:ind w:left="567" w:hanging="567"/>
        <w:rPr>
          <w:rFonts w:asciiTheme="minorHAnsi" w:hAnsiTheme="minorHAnsi"/>
          <w:bCs/>
          <w:sz w:val="22"/>
        </w:rPr>
      </w:pPr>
      <w:r w:rsidRPr="005808ED">
        <w:rPr>
          <w:rFonts w:asciiTheme="minorHAnsi" w:hAnsiTheme="minorHAnsi"/>
          <w:bCs/>
          <w:sz w:val="22"/>
        </w:rPr>
        <w:t xml:space="preserve">‘Companion’ means </w:t>
      </w:r>
      <w:r w:rsidRPr="005808ED">
        <w:rPr>
          <w:rFonts w:asciiTheme="minorHAnsi" w:hAnsiTheme="minorHAnsi"/>
          <w:iCs/>
          <w:sz w:val="22"/>
          <w:lang w:val="en-US"/>
        </w:rPr>
        <w:t xml:space="preserve">a willing work colleague </w:t>
      </w:r>
      <w:r w:rsidR="002073FC" w:rsidRPr="005808ED">
        <w:rPr>
          <w:rFonts w:asciiTheme="minorHAnsi" w:hAnsiTheme="minorHAnsi"/>
          <w:bCs/>
          <w:sz w:val="22"/>
        </w:rPr>
        <w:t>not involved in the substance of the employee’s performance under review by this Appraisal Policy and Procedure</w:t>
      </w:r>
      <w:r w:rsidRPr="005808ED">
        <w:rPr>
          <w:rFonts w:asciiTheme="minorHAnsi" w:hAnsiTheme="minorHAnsi"/>
          <w:iCs/>
          <w:sz w:val="22"/>
          <w:lang w:val="en-US"/>
        </w:rPr>
        <w:t>, or</w:t>
      </w:r>
      <w:r w:rsidR="006F689B">
        <w:rPr>
          <w:rFonts w:asciiTheme="minorHAnsi" w:hAnsiTheme="minorHAnsi"/>
          <w:iCs/>
          <w:sz w:val="22"/>
          <w:lang w:val="en-US"/>
        </w:rPr>
        <w:t xml:space="preserve"> a trade union official,</w:t>
      </w:r>
      <w:r w:rsidRPr="005808ED">
        <w:rPr>
          <w:rFonts w:asciiTheme="minorHAnsi" w:hAnsiTheme="minorHAnsi"/>
          <w:iCs/>
          <w:sz w:val="22"/>
          <w:lang w:val="en-US"/>
        </w:rPr>
        <w:t xml:space="preserve"> an accredited representative of a trade union or other professional association of which the employee is a member, who should be available for the periods of time necessary </w:t>
      </w:r>
      <w:r w:rsidR="00D55DB5" w:rsidRPr="005808ED">
        <w:rPr>
          <w:rFonts w:asciiTheme="minorHAnsi" w:hAnsiTheme="minorHAnsi"/>
          <w:iCs/>
          <w:sz w:val="22"/>
          <w:lang w:val="en-US"/>
        </w:rPr>
        <w:t>to meet the timescales under this</w:t>
      </w:r>
      <w:r w:rsidRPr="005808ED">
        <w:rPr>
          <w:rFonts w:asciiTheme="minorHAnsi" w:hAnsiTheme="minorHAnsi"/>
          <w:iCs/>
          <w:sz w:val="22"/>
          <w:lang w:val="en-US"/>
        </w:rPr>
        <w:t xml:space="preserve"> </w:t>
      </w:r>
      <w:r w:rsidR="002073FC" w:rsidRPr="005808ED">
        <w:rPr>
          <w:rFonts w:asciiTheme="minorHAnsi" w:hAnsiTheme="minorHAnsi"/>
          <w:iCs/>
          <w:sz w:val="22"/>
          <w:lang w:val="en-US"/>
        </w:rPr>
        <w:t>Appraisal</w:t>
      </w:r>
      <w:r w:rsidRPr="005808ED">
        <w:rPr>
          <w:rFonts w:asciiTheme="minorHAnsi" w:hAnsiTheme="minorHAnsi"/>
          <w:iCs/>
          <w:sz w:val="22"/>
          <w:lang w:val="en-US"/>
        </w:rPr>
        <w:t xml:space="preserve"> Policy and Procedure</w:t>
      </w:r>
      <w:r w:rsidRPr="005808ED">
        <w:rPr>
          <w:rFonts w:asciiTheme="minorHAnsi" w:hAnsiTheme="minorHAnsi"/>
          <w:bCs/>
          <w:sz w:val="22"/>
        </w:rPr>
        <w:t>.</w:t>
      </w:r>
    </w:p>
    <w:p w14:paraId="1E3DF8D9" w14:textId="77777777" w:rsidR="00B57174" w:rsidRPr="008E2B63" w:rsidRDefault="006F689B" w:rsidP="00C321FD">
      <w:pPr>
        <w:pStyle w:val="Clauses"/>
        <w:numPr>
          <w:ilvl w:val="0"/>
          <w:numId w:val="1"/>
        </w:numPr>
        <w:ind w:left="567" w:hanging="567"/>
        <w:rPr>
          <w:rFonts w:asciiTheme="minorHAnsi" w:hAnsiTheme="minorHAnsi" w:cstheme="minorHAnsi"/>
          <w:bCs/>
          <w:sz w:val="22"/>
        </w:rPr>
      </w:pPr>
      <w:r w:rsidRPr="008E2B63">
        <w:rPr>
          <w:rFonts w:asciiTheme="minorHAnsi" w:hAnsiTheme="minorHAnsi" w:cstheme="minorHAnsi"/>
          <w:bCs/>
          <w:sz w:val="22"/>
        </w:rPr>
        <w:t>‘Diocesan Schools Commission’ means the education service provided by the diocese in which the School is situated, which may also be known, or referred to, as the Diocesan Education Service.</w:t>
      </w:r>
    </w:p>
    <w:p w14:paraId="4A805DCB" w14:textId="77777777" w:rsidR="00771224" w:rsidRPr="005808ED" w:rsidRDefault="00771224" w:rsidP="008C41FA">
      <w:pPr>
        <w:pStyle w:val="Clauses"/>
        <w:numPr>
          <w:ilvl w:val="0"/>
          <w:numId w:val="1"/>
        </w:numPr>
        <w:ind w:left="567" w:hanging="567"/>
        <w:rPr>
          <w:rFonts w:asciiTheme="minorHAnsi" w:hAnsiTheme="minorHAnsi"/>
          <w:bCs/>
          <w:sz w:val="22"/>
        </w:rPr>
      </w:pPr>
      <w:r w:rsidRPr="005808ED">
        <w:rPr>
          <w:rFonts w:asciiTheme="minorHAnsi" w:hAnsiTheme="minorHAnsi"/>
          <w:bCs/>
          <w:sz w:val="22"/>
        </w:rPr>
        <w:t>‘Governing Body’ means the governing body of the School</w:t>
      </w:r>
      <w:r w:rsidR="006F689B">
        <w:rPr>
          <w:rFonts w:asciiTheme="minorHAnsi" w:hAnsiTheme="minorHAnsi"/>
          <w:bCs/>
          <w:sz w:val="22"/>
        </w:rPr>
        <w:t xml:space="preserve"> as constituted from time to time</w:t>
      </w:r>
      <w:r w:rsidRPr="005808ED">
        <w:rPr>
          <w:rFonts w:asciiTheme="minorHAnsi" w:hAnsiTheme="minorHAnsi"/>
          <w:bCs/>
          <w:sz w:val="22"/>
        </w:rPr>
        <w:t xml:space="preserve">. </w:t>
      </w:r>
    </w:p>
    <w:p w14:paraId="399B2118" w14:textId="77777777" w:rsidR="00771224" w:rsidRPr="005808ED" w:rsidRDefault="00771224" w:rsidP="00C321FD">
      <w:pPr>
        <w:pStyle w:val="Clauses"/>
        <w:numPr>
          <w:ilvl w:val="0"/>
          <w:numId w:val="1"/>
        </w:numPr>
        <w:ind w:left="567" w:hanging="567"/>
        <w:rPr>
          <w:rFonts w:asciiTheme="minorHAnsi" w:hAnsiTheme="minorHAnsi"/>
          <w:bCs/>
          <w:sz w:val="22"/>
        </w:rPr>
      </w:pPr>
      <w:r w:rsidRPr="005808ED">
        <w:rPr>
          <w:rFonts w:asciiTheme="minorHAnsi" w:hAnsiTheme="minorHAnsi"/>
          <w:bCs/>
          <w:sz w:val="22"/>
        </w:rPr>
        <w:t>‘Governors’ means the governors appointed</w:t>
      </w:r>
      <w:r w:rsidR="007C0519" w:rsidRPr="005808ED">
        <w:rPr>
          <w:rFonts w:asciiTheme="minorHAnsi" w:hAnsiTheme="minorHAnsi"/>
          <w:bCs/>
          <w:sz w:val="22"/>
        </w:rPr>
        <w:t xml:space="preserve"> </w:t>
      </w:r>
      <w:r w:rsidR="006F689B">
        <w:rPr>
          <w:rFonts w:asciiTheme="minorHAnsi" w:hAnsiTheme="minorHAnsi"/>
          <w:bCs/>
          <w:sz w:val="22"/>
        </w:rPr>
        <w:t>or</w:t>
      </w:r>
      <w:r w:rsidR="002358F5" w:rsidRPr="005808ED">
        <w:rPr>
          <w:rFonts w:asciiTheme="minorHAnsi" w:hAnsiTheme="minorHAnsi"/>
          <w:bCs/>
          <w:sz w:val="22"/>
        </w:rPr>
        <w:t xml:space="preserve"> elected</w:t>
      </w:r>
      <w:r w:rsidRPr="005808ED">
        <w:rPr>
          <w:rFonts w:asciiTheme="minorHAnsi" w:hAnsiTheme="minorHAnsi"/>
          <w:bCs/>
          <w:sz w:val="22"/>
        </w:rPr>
        <w:t xml:space="preserve"> to the Governing Body of the School, from time to time.  </w:t>
      </w:r>
    </w:p>
    <w:p w14:paraId="0F516239" w14:textId="77777777" w:rsidR="00BD4628" w:rsidRPr="005808ED" w:rsidRDefault="00BD4628" w:rsidP="00C321FD">
      <w:pPr>
        <w:pStyle w:val="Clauses"/>
        <w:numPr>
          <w:ilvl w:val="0"/>
          <w:numId w:val="1"/>
        </w:numPr>
        <w:ind w:left="567" w:hanging="567"/>
        <w:rPr>
          <w:rFonts w:asciiTheme="minorHAnsi" w:hAnsiTheme="minorHAnsi"/>
          <w:bCs/>
          <w:sz w:val="22"/>
        </w:rPr>
      </w:pPr>
      <w:r w:rsidRPr="005808ED">
        <w:rPr>
          <w:rFonts w:asciiTheme="minorHAnsi" w:hAnsiTheme="minorHAnsi"/>
          <w:bCs/>
          <w:sz w:val="22"/>
        </w:rPr>
        <w:t xml:space="preserve">‘Headteacher’ means </w:t>
      </w:r>
      <w:r w:rsidR="00726373" w:rsidRPr="005808ED">
        <w:rPr>
          <w:rFonts w:asciiTheme="minorHAnsi" w:hAnsiTheme="minorHAnsi"/>
          <w:bCs/>
          <w:sz w:val="22"/>
        </w:rPr>
        <w:t xml:space="preserve">the </w:t>
      </w:r>
      <w:r w:rsidR="006F689B">
        <w:rPr>
          <w:rFonts w:asciiTheme="minorHAnsi" w:hAnsiTheme="minorHAnsi"/>
          <w:bCs/>
          <w:sz w:val="22"/>
        </w:rPr>
        <w:t>most senior teacher in the School who is responsible for its management and administration</w:t>
      </w:r>
      <w:r w:rsidR="00726373" w:rsidRPr="005808ED">
        <w:rPr>
          <w:rFonts w:asciiTheme="minorHAnsi" w:hAnsiTheme="minorHAnsi"/>
          <w:bCs/>
          <w:sz w:val="22"/>
        </w:rPr>
        <w:t>.</w:t>
      </w:r>
    </w:p>
    <w:p w14:paraId="4031E9A4" w14:textId="77777777" w:rsidR="00771224" w:rsidRDefault="00771224" w:rsidP="006F689B">
      <w:pPr>
        <w:pStyle w:val="Clauses"/>
        <w:numPr>
          <w:ilvl w:val="0"/>
          <w:numId w:val="1"/>
        </w:numPr>
        <w:ind w:left="567" w:hanging="567"/>
        <w:rPr>
          <w:rFonts w:asciiTheme="minorHAnsi" w:hAnsiTheme="minorHAnsi"/>
          <w:bCs/>
          <w:sz w:val="22"/>
        </w:rPr>
      </w:pPr>
      <w:r w:rsidRPr="005808ED">
        <w:rPr>
          <w:rFonts w:asciiTheme="minorHAnsi" w:hAnsiTheme="minorHAnsi"/>
          <w:bCs/>
          <w:sz w:val="22"/>
        </w:rPr>
        <w:t xml:space="preserve">‘School’ means the school or college named at the beginning of this Appraisal Policy and Procedure and includes all sites upon which the </w:t>
      </w:r>
      <w:r w:rsidR="006F689B">
        <w:rPr>
          <w:rFonts w:asciiTheme="minorHAnsi" w:hAnsiTheme="minorHAnsi"/>
          <w:bCs/>
          <w:sz w:val="22"/>
        </w:rPr>
        <w:t>S</w:t>
      </w:r>
      <w:r w:rsidRPr="005808ED">
        <w:rPr>
          <w:rFonts w:asciiTheme="minorHAnsi" w:hAnsiTheme="minorHAnsi"/>
          <w:bCs/>
          <w:sz w:val="22"/>
        </w:rPr>
        <w:t xml:space="preserve">chool undertaking is, from time to time, being carried out.  </w:t>
      </w:r>
    </w:p>
    <w:p w14:paraId="55DD169D" w14:textId="77777777" w:rsidR="00CD2DB1" w:rsidRDefault="00CD2DB1" w:rsidP="006F689B">
      <w:pPr>
        <w:pStyle w:val="Clauses"/>
        <w:numPr>
          <w:ilvl w:val="0"/>
          <w:numId w:val="1"/>
        </w:numPr>
        <w:ind w:left="567" w:hanging="567"/>
        <w:rPr>
          <w:rFonts w:asciiTheme="minorHAnsi" w:hAnsiTheme="minorHAnsi"/>
          <w:bCs/>
          <w:sz w:val="22"/>
        </w:rPr>
      </w:pPr>
      <w:r>
        <w:rPr>
          <w:rFonts w:asciiTheme="minorHAnsi" w:hAnsiTheme="minorHAnsi"/>
          <w:bCs/>
          <w:sz w:val="22"/>
        </w:rPr>
        <w:lastRenderedPageBreak/>
        <w:t xml:space="preserve">‘Working Day’ means any day on which you would ordinarily work if you were a full-time employee.  In other words, 'Working Day' </w:t>
      </w:r>
      <w:r w:rsidR="007370A0">
        <w:rPr>
          <w:rFonts w:asciiTheme="minorHAnsi" w:hAnsiTheme="minorHAnsi"/>
          <w:bCs/>
          <w:sz w:val="22"/>
        </w:rPr>
        <w:t>may</w:t>
      </w:r>
      <w:r>
        <w:rPr>
          <w:rFonts w:asciiTheme="minorHAnsi" w:hAnsiTheme="minorHAnsi"/>
          <w:bCs/>
          <w:sz w:val="22"/>
        </w:rPr>
        <w:t xml:space="preserve"> apply differently to teaching and non-teaching staff.  However, part-time and full-time staff will not be treated differently for the purposes of implementing this Appraisal Policy and Procedure.</w:t>
      </w:r>
    </w:p>
    <w:p w14:paraId="1DB95D4E" w14:textId="77777777" w:rsidR="00CD2DB1" w:rsidRDefault="00CD2DB1" w:rsidP="006F689B">
      <w:pPr>
        <w:pStyle w:val="Clauses"/>
        <w:numPr>
          <w:ilvl w:val="0"/>
          <w:numId w:val="1"/>
        </w:numPr>
        <w:ind w:left="567" w:hanging="567"/>
        <w:rPr>
          <w:rFonts w:asciiTheme="minorHAnsi" w:hAnsiTheme="minorHAnsi"/>
          <w:bCs/>
          <w:sz w:val="22"/>
        </w:rPr>
      </w:pPr>
      <w:r>
        <w:rPr>
          <w:rFonts w:asciiTheme="minorHAnsi" w:hAnsiTheme="minorHAnsi"/>
          <w:bCs/>
          <w:sz w:val="22"/>
        </w:rPr>
        <w:t>‘Working Week’ means any week that you would ordinarily work.</w:t>
      </w:r>
    </w:p>
    <w:p w14:paraId="6B3D2BC3" w14:textId="77777777" w:rsidR="00771224" w:rsidRPr="005808ED" w:rsidRDefault="00771224" w:rsidP="00771224">
      <w:pPr>
        <w:jc w:val="both"/>
        <w:rPr>
          <w:rFonts w:asciiTheme="minorHAnsi" w:hAnsiTheme="minorHAnsi" w:cs="Arial"/>
          <w:b/>
          <w:bCs/>
        </w:rPr>
      </w:pPr>
    </w:p>
    <w:p w14:paraId="24C4BB0C" w14:textId="77777777" w:rsidR="00771224" w:rsidRDefault="00771224" w:rsidP="00C74DD1">
      <w:pPr>
        <w:pStyle w:val="ListParagraph"/>
        <w:numPr>
          <w:ilvl w:val="0"/>
          <w:numId w:val="42"/>
        </w:numPr>
        <w:spacing w:line="360" w:lineRule="auto"/>
        <w:ind w:left="567" w:hanging="567"/>
        <w:jc w:val="both"/>
        <w:rPr>
          <w:rFonts w:asciiTheme="minorHAnsi" w:hAnsiTheme="minorHAnsi" w:cs="Arial"/>
          <w:b/>
        </w:rPr>
      </w:pPr>
      <w:r w:rsidRPr="00C321FD">
        <w:rPr>
          <w:rFonts w:asciiTheme="minorHAnsi" w:hAnsiTheme="minorHAnsi" w:cs="Arial"/>
          <w:b/>
        </w:rPr>
        <w:t>APPLICATION</w:t>
      </w:r>
    </w:p>
    <w:p w14:paraId="2A4881B8" w14:textId="77777777" w:rsidR="00C74DD1" w:rsidRPr="00C321FD" w:rsidRDefault="00C74DD1" w:rsidP="00C321FD">
      <w:pPr>
        <w:pStyle w:val="ListParagraph"/>
        <w:spacing w:line="360" w:lineRule="auto"/>
        <w:ind w:left="567"/>
        <w:jc w:val="both"/>
        <w:rPr>
          <w:rFonts w:asciiTheme="minorHAnsi" w:hAnsiTheme="minorHAnsi" w:cs="Arial"/>
          <w:b/>
        </w:rPr>
      </w:pPr>
    </w:p>
    <w:p w14:paraId="3AA538D3" w14:textId="77777777" w:rsidR="00771224" w:rsidRPr="00C321FD" w:rsidRDefault="00771224" w:rsidP="00C74DD1">
      <w:pPr>
        <w:pStyle w:val="ListParagraph"/>
        <w:numPr>
          <w:ilvl w:val="1"/>
          <w:numId w:val="42"/>
        </w:numPr>
        <w:spacing w:line="360" w:lineRule="auto"/>
        <w:ind w:left="567" w:hanging="567"/>
        <w:jc w:val="both"/>
        <w:rPr>
          <w:rFonts w:asciiTheme="minorHAnsi" w:hAnsiTheme="minorHAnsi" w:cs="Arial"/>
          <w:b/>
        </w:rPr>
      </w:pPr>
      <w:r w:rsidRPr="00C321FD">
        <w:rPr>
          <w:rFonts w:asciiTheme="minorHAnsi" w:hAnsiTheme="minorHAnsi" w:cs="Arial"/>
        </w:rPr>
        <w:t>Subject to Paragraph 1.2 below, this Appraisal Policy and Procedure applies to you if you are an employee or worker at the School and</w:t>
      </w:r>
      <w:r w:rsidR="00955B71" w:rsidRPr="00C321FD">
        <w:rPr>
          <w:rFonts w:asciiTheme="minorHAnsi" w:hAnsiTheme="minorHAnsi" w:cs="Arial"/>
        </w:rPr>
        <w:t xml:space="preserve"> you</w:t>
      </w:r>
      <w:r w:rsidRPr="00C321FD">
        <w:rPr>
          <w:rFonts w:asciiTheme="minorHAnsi" w:hAnsiTheme="minorHAnsi" w:cs="Arial"/>
        </w:rPr>
        <w:t xml:space="preserve"> are not</w:t>
      </w:r>
      <w:r w:rsidR="00955B71" w:rsidRPr="00C321FD">
        <w:rPr>
          <w:rFonts w:asciiTheme="minorHAnsi" w:hAnsiTheme="minorHAnsi" w:cs="Arial"/>
        </w:rPr>
        <w:t xml:space="preserve"> employed as</w:t>
      </w:r>
      <w:r w:rsidRPr="00C321FD">
        <w:rPr>
          <w:rFonts w:asciiTheme="minorHAnsi" w:hAnsiTheme="minorHAnsi" w:cs="Arial"/>
        </w:rPr>
        <w:t xml:space="preserve"> a teach</w:t>
      </w:r>
      <w:r w:rsidR="00BD4628" w:rsidRPr="00C321FD">
        <w:rPr>
          <w:rFonts w:asciiTheme="minorHAnsi" w:hAnsiTheme="minorHAnsi" w:cs="Arial"/>
        </w:rPr>
        <w:t>er or H</w:t>
      </w:r>
      <w:r w:rsidRPr="00C321FD">
        <w:rPr>
          <w:rFonts w:asciiTheme="minorHAnsi" w:hAnsiTheme="minorHAnsi" w:cs="Arial"/>
        </w:rPr>
        <w:t xml:space="preserve">eadteacher (hereinafter referred to as an “employee” or “you”).  </w:t>
      </w:r>
    </w:p>
    <w:p w14:paraId="6F81CD58" w14:textId="77777777" w:rsidR="00C74DD1" w:rsidRPr="00C321FD" w:rsidRDefault="00C74DD1" w:rsidP="00C321FD">
      <w:pPr>
        <w:pStyle w:val="ListParagraph"/>
        <w:spacing w:line="360" w:lineRule="auto"/>
        <w:ind w:left="567"/>
        <w:jc w:val="both"/>
        <w:rPr>
          <w:rFonts w:asciiTheme="minorHAnsi" w:hAnsiTheme="minorHAnsi" w:cs="Arial"/>
          <w:b/>
        </w:rPr>
      </w:pPr>
    </w:p>
    <w:p w14:paraId="61AF88E0" w14:textId="77777777" w:rsidR="00771224" w:rsidRPr="00C321FD" w:rsidRDefault="006F689B" w:rsidP="00C321FD">
      <w:pPr>
        <w:pStyle w:val="ListParagraph"/>
        <w:spacing w:line="360" w:lineRule="auto"/>
        <w:ind w:left="567" w:hanging="567"/>
        <w:jc w:val="both"/>
        <w:rPr>
          <w:rFonts w:asciiTheme="minorHAnsi" w:hAnsiTheme="minorHAnsi" w:cs="Arial"/>
        </w:rPr>
      </w:pPr>
      <w:r w:rsidRPr="00C321FD">
        <w:rPr>
          <w:rFonts w:asciiTheme="minorHAnsi" w:hAnsiTheme="minorHAnsi" w:cs="Arial"/>
        </w:rPr>
        <w:t>1.2</w:t>
      </w:r>
      <w:r w:rsidRPr="00C321FD">
        <w:rPr>
          <w:rFonts w:asciiTheme="minorHAnsi" w:hAnsiTheme="minorHAnsi" w:cs="Arial"/>
        </w:rPr>
        <w:tab/>
      </w:r>
      <w:r w:rsidR="00771224" w:rsidRPr="00C321FD">
        <w:rPr>
          <w:rFonts w:asciiTheme="minorHAnsi" w:hAnsiTheme="minorHAnsi" w:cs="Arial"/>
        </w:rPr>
        <w:t xml:space="preserve">This Appraisal Policy and Procedure does not apply to those employees who are employed under a contract of employment for less than one term and those who are subject to the School’s Capability Policy and Procedure.  </w:t>
      </w:r>
    </w:p>
    <w:p w14:paraId="2622E666" w14:textId="77777777" w:rsidR="00771224" w:rsidRPr="005808ED" w:rsidRDefault="00771224" w:rsidP="00C321FD">
      <w:pPr>
        <w:spacing w:line="360" w:lineRule="auto"/>
        <w:ind w:left="720" w:hanging="720"/>
        <w:contextualSpacing/>
        <w:jc w:val="both"/>
        <w:rPr>
          <w:rFonts w:asciiTheme="minorHAnsi" w:hAnsiTheme="minorHAnsi" w:cs="Arial"/>
        </w:rPr>
      </w:pPr>
    </w:p>
    <w:p w14:paraId="23ED958C" w14:textId="77777777" w:rsidR="00C74DD1" w:rsidRPr="00C321FD" w:rsidRDefault="00771224">
      <w:pPr>
        <w:pStyle w:val="ListParagraph"/>
        <w:numPr>
          <w:ilvl w:val="0"/>
          <w:numId w:val="43"/>
        </w:numPr>
        <w:spacing w:line="360" w:lineRule="auto"/>
        <w:ind w:left="567" w:hanging="567"/>
        <w:jc w:val="both"/>
        <w:rPr>
          <w:rFonts w:asciiTheme="minorHAnsi" w:hAnsiTheme="minorHAnsi" w:cs="Arial"/>
        </w:rPr>
      </w:pPr>
      <w:r w:rsidRPr="00C321FD">
        <w:rPr>
          <w:rFonts w:asciiTheme="minorHAnsi" w:hAnsiTheme="minorHAnsi" w:cs="Arial"/>
          <w:b/>
        </w:rPr>
        <w:t>SCOPE</w:t>
      </w:r>
    </w:p>
    <w:p w14:paraId="6C8EE211" w14:textId="77777777" w:rsidR="00771224" w:rsidRPr="00C321FD" w:rsidRDefault="00771224" w:rsidP="00C321FD">
      <w:pPr>
        <w:pStyle w:val="ListParagraph"/>
        <w:spacing w:line="360" w:lineRule="auto"/>
        <w:ind w:left="567"/>
        <w:jc w:val="both"/>
        <w:rPr>
          <w:rFonts w:asciiTheme="minorHAnsi" w:hAnsiTheme="minorHAnsi" w:cs="Arial"/>
        </w:rPr>
      </w:pPr>
      <w:r w:rsidRPr="00C321FD">
        <w:rPr>
          <w:rFonts w:asciiTheme="minorHAnsi" w:hAnsiTheme="minorHAnsi" w:cs="Arial"/>
        </w:rPr>
        <w:t xml:space="preserve"> </w:t>
      </w:r>
    </w:p>
    <w:p w14:paraId="40838795" w14:textId="77777777" w:rsidR="00C74DD1" w:rsidRDefault="00771224">
      <w:pPr>
        <w:pStyle w:val="ListParagraph"/>
        <w:numPr>
          <w:ilvl w:val="1"/>
          <w:numId w:val="43"/>
        </w:numPr>
        <w:spacing w:line="360" w:lineRule="auto"/>
        <w:ind w:left="567" w:hanging="567"/>
        <w:jc w:val="both"/>
        <w:rPr>
          <w:rFonts w:asciiTheme="minorHAnsi" w:hAnsiTheme="minorHAnsi" w:cs="Arial"/>
        </w:rPr>
      </w:pPr>
      <w:r w:rsidRPr="00C321FD">
        <w:rPr>
          <w:rFonts w:asciiTheme="minorHAnsi" w:hAnsiTheme="minorHAnsi" w:cs="Arial"/>
        </w:rPr>
        <w:t xml:space="preserve">The purpose of this </w:t>
      </w:r>
      <w:r w:rsidR="00955B71">
        <w:rPr>
          <w:rFonts w:asciiTheme="minorHAnsi" w:hAnsiTheme="minorHAnsi" w:cs="Arial"/>
        </w:rPr>
        <w:t>Appraisal Policy and P</w:t>
      </w:r>
      <w:r w:rsidRPr="00C321FD">
        <w:rPr>
          <w:rFonts w:asciiTheme="minorHAnsi" w:hAnsiTheme="minorHAnsi" w:cs="Arial"/>
        </w:rPr>
        <w:t xml:space="preserve">rocedure is to establish a framework for a clear and consistent </w:t>
      </w:r>
      <w:r w:rsidR="00AA4534">
        <w:rPr>
          <w:rFonts w:asciiTheme="minorHAnsi" w:hAnsiTheme="minorHAnsi" w:cs="Arial"/>
        </w:rPr>
        <w:t>review</w:t>
      </w:r>
      <w:r w:rsidRPr="00C321FD">
        <w:rPr>
          <w:rFonts w:asciiTheme="minorHAnsi" w:hAnsiTheme="minorHAnsi" w:cs="Arial"/>
        </w:rPr>
        <w:t xml:space="preserve"> of the overall performance of employees and for supporting their development within the context of the School’s plan for improving educational provision and performance</w:t>
      </w:r>
      <w:r w:rsidR="00AA4534">
        <w:rPr>
          <w:rFonts w:asciiTheme="minorHAnsi" w:hAnsiTheme="minorHAnsi" w:cs="Arial"/>
        </w:rPr>
        <w:t xml:space="preserve"> and in order to enhance employees’ professional practice</w:t>
      </w:r>
      <w:r w:rsidR="008C41FA">
        <w:rPr>
          <w:rFonts w:asciiTheme="minorHAnsi" w:hAnsiTheme="minorHAnsi" w:cs="Arial"/>
        </w:rPr>
        <w:t xml:space="preserve">. The </w:t>
      </w:r>
      <w:r w:rsidR="00AA4534">
        <w:rPr>
          <w:rFonts w:asciiTheme="minorHAnsi" w:hAnsiTheme="minorHAnsi" w:cs="Arial"/>
        </w:rPr>
        <w:t>review</w:t>
      </w:r>
      <w:r w:rsidR="008C41FA">
        <w:rPr>
          <w:rFonts w:asciiTheme="minorHAnsi" w:hAnsiTheme="minorHAnsi" w:cs="Arial"/>
        </w:rPr>
        <w:t xml:space="preserve"> shall have regard to any applicable codes of practice or standards applicable to the employee’s employment</w:t>
      </w:r>
      <w:r w:rsidR="009659E7">
        <w:rPr>
          <w:rFonts w:asciiTheme="minorHAnsi" w:hAnsiTheme="minorHAnsi" w:cs="Arial"/>
        </w:rPr>
        <w:t xml:space="preserve"> (including, where appropriate, the Professional Standards for Assisting Teaching)</w:t>
      </w:r>
      <w:r w:rsidR="00F96478">
        <w:rPr>
          <w:rFonts w:asciiTheme="minorHAnsi" w:hAnsiTheme="minorHAnsi" w:cs="Arial"/>
        </w:rPr>
        <w:t xml:space="preserve"> as </w:t>
      </w:r>
      <w:r w:rsidR="004A3C84">
        <w:rPr>
          <w:rFonts w:asciiTheme="minorHAnsi" w:hAnsiTheme="minorHAnsi" w:cs="Arial"/>
        </w:rPr>
        <w:t>referenced</w:t>
      </w:r>
      <w:r w:rsidR="00F96478">
        <w:rPr>
          <w:rFonts w:asciiTheme="minorHAnsi" w:hAnsiTheme="minorHAnsi" w:cs="Arial"/>
        </w:rPr>
        <w:t xml:space="preserve"> in their job description</w:t>
      </w:r>
      <w:r w:rsidR="008C41FA">
        <w:rPr>
          <w:rFonts w:asciiTheme="minorHAnsi" w:hAnsiTheme="minorHAnsi" w:cs="Arial"/>
        </w:rPr>
        <w:t>.</w:t>
      </w:r>
    </w:p>
    <w:p w14:paraId="10F53E11" w14:textId="77777777" w:rsidR="00771224" w:rsidRPr="00C321FD" w:rsidRDefault="00771224" w:rsidP="00C321FD">
      <w:pPr>
        <w:pStyle w:val="ListParagraph"/>
        <w:spacing w:line="360" w:lineRule="auto"/>
        <w:ind w:left="567"/>
        <w:jc w:val="both"/>
        <w:rPr>
          <w:rFonts w:asciiTheme="minorHAnsi" w:hAnsiTheme="minorHAnsi" w:cs="Arial"/>
        </w:rPr>
      </w:pPr>
      <w:r w:rsidRPr="00C321FD">
        <w:rPr>
          <w:rFonts w:asciiTheme="minorHAnsi" w:hAnsiTheme="minorHAnsi" w:cs="Arial"/>
        </w:rPr>
        <w:t xml:space="preserve"> </w:t>
      </w:r>
    </w:p>
    <w:p w14:paraId="2B5ACAF9" w14:textId="77777777" w:rsidR="00726373" w:rsidRPr="00C321FD" w:rsidRDefault="00726373" w:rsidP="00C321FD">
      <w:pPr>
        <w:pStyle w:val="ListParagraph"/>
        <w:numPr>
          <w:ilvl w:val="1"/>
          <w:numId w:val="43"/>
        </w:numPr>
        <w:spacing w:line="360" w:lineRule="auto"/>
        <w:ind w:left="567" w:hanging="567"/>
        <w:jc w:val="both"/>
        <w:rPr>
          <w:rFonts w:asciiTheme="minorHAnsi" w:hAnsiTheme="minorHAnsi" w:cs="Arial"/>
        </w:rPr>
      </w:pPr>
      <w:r w:rsidRPr="00C321FD">
        <w:rPr>
          <w:rFonts w:asciiTheme="minorHAnsi" w:hAnsiTheme="minorHAnsi" w:cs="Arial"/>
        </w:rPr>
        <w:t>The School is committed to ensuring respect, objectivity, belief in the dignity of the individual, consistency of treatment and fairness in the operation of</w:t>
      </w:r>
      <w:r w:rsidR="008C41FA">
        <w:rPr>
          <w:rFonts w:asciiTheme="minorHAnsi" w:hAnsiTheme="minorHAnsi" w:cs="Arial"/>
        </w:rPr>
        <w:t xml:space="preserve"> this Appraisal Policy and Procedure</w:t>
      </w:r>
      <w:r w:rsidRPr="00C321FD">
        <w:rPr>
          <w:rFonts w:asciiTheme="minorHAnsi" w:hAnsiTheme="minorHAnsi" w:cs="Arial"/>
        </w:rPr>
        <w:t xml:space="preserve">.  </w:t>
      </w:r>
      <w:r w:rsidRPr="00C321FD">
        <w:rPr>
          <w:rFonts w:asciiTheme="minorHAnsi" w:hAnsiTheme="minorHAnsi" w:cs="Arial"/>
        </w:rPr>
        <w:lastRenderedPageBreak/>
        <w:t xml:space="preserve">This commitment extends to promoting equality of opportunity and eliminating unlawful discrimination throughout the </w:t>
      </w:r>
      <w:r w:rsidR="008C41FA">
        <w:rPr>
          <w:rFonts w:asciiTheme="minorHAnsi" w:hAnsiTheme="minorHAnsi" w:cs="Arial"/>
        </w:rPr>
        <w:t>S</w:t>
      </w:r>
      <w:r w:rsidRPr="00C321FD">
        <w:rPr>
          <w:rFonts w:asciiTheme="minorHAnsi" w:hAnsiTheme="minorHAnsi" w:cs="Arial"/>
        </w:rPr>
        <w:t xml:space="preserve">chool community.  </w:t>
      </w:r>
    </w:p>
    <w:p w14:paraId="55298028" w14:textId="77777777" w:rsidR="00C74DD1" w:rsidRDefault="008C41FA" w:rsidP="00C74DD1">
      <w:pPr>
        <w:pStyle w:val="ListParagraph"/>
        <w:numPr>
          <w:ilvl w:val="1"/>
          <w:numId w:val="43"/>
        </w:numPr>
        <w:spacing w:line="360" w:lineRule="auto"/>
        <w:ind w:left="567" w:hanging="567"/>
        <w:jc w:val="both"/>
        <w:rPr>
          <w:rFonts w:asciiTheme="minorHAnsi" w:hAnsiTheme="minorHAnsi" w:cs="Arial"/>
        </w:rPr>
      </w:pPr>
      <w:r>
        <w:rPr>
          <w:rFonts w:asciiTheme="minorHAnsi" w:hAnsiTheme="minorHAnsi" w:cs="Arial"/>
        </w:rPr>
        <w:t>The School is committed to providing a supportive working environment for all employees</w:t>
      </w:r>
      <w:r w:rsidR="00771224" w:rsidRPr="00C321FD">
        <w:rPr>
          <w:rFonts w:asciiTheme="minorHAnsi" w:hAnsiTheme="minorHAnsi" w:cs="Arial"/>
        </w:rPr>
        <w:t xml:space="preserve"> through this Appraisal Policy and Procedure</w:t>
      </w:r>
      <w:r>
        <w:rPr>
          <w:rFonts w:asciiTheme="minorHAnsi" w:hAnsiTheme="minorHAnsi" w:cs="Arial"/>
        </w:rPr>
        <w:t>.  Concerns about an employee’s performance will always be addressed in the first instance through the operation of this Appraisal Policy and Procedure.  Where it is not possible to resolve concerns through the operation of this Appraisal Policy and Procedure</w:t>
      </w:r>
      <w:r w:rsidR="00771224" w:rsidRPr="00C321FD">
        <w:rPr>
          <w:rFonts w:asciiTheme="minorHAnsi" w:hAnsiTheme="minorHAnsi" w:cs="Arial"/>
        </w:rPr>
        <w:t xml:space="preserve">, </w:t>
      </w:r>
      <w:r w:rsidR="00BD4628" w:rsidRPr="00C321FD">
        <w:rPr>
          <w:rFonts w:asciiTheme="minorHAnsi" w:hAnsiTheme="minorHAnsi" w:cs="Arial"/>
        </w:rPr>
        <w:t xml:space="preserve">it may be necessary to </w:t>
      </w:r>
      <w:r w:rsidR="00771224" w:rsidRPr="00C321FD">
        <w:rPr>
          <w:rFonts w:asciiTheme="minorHAnsi" w:hAnsiTheme="minorHAnsi" w:cs="Arial"/>
        </w:rPr>
        <w:t>consider</w:t>
      </w:r>
      <w:r w:rsidR="00BD4628" w:rsidRPr="00C321FD">
        <w:rPr>
          <w:rFonts w:asciiTheme="minorHAnsi" w:hAnsiTheme="minorHAnsi" w:cs="Arial"/>
        </w:rPr>
        <w:t xml:space="preserve"> </w:t>
      </w:r>
      <w:r w:rsidR="00771224" w:rsidRPr="00C321FD">
        <w:rPr>
          <w:rFonts w:asciiTheme="minorHAnsi" w:hAnsiTheme="minorHAnsi" w:cs="Arial"/>
        </w:rPr>
        <w:t>whether to invoke the School’s Capability Policy and Procedure</w:t>
      </w:r>
      <w:r>
        <w:rPr>
          <w:rFonts w:asciiTheme="minorHAnsi" w:hAnsiTheme="minorHAnsi" w:cs="Arial"/>
        </w:rPr>
        <w:t xml:space="preserve"> in accordance with Paragraph 9</w:t>
      </w:r>
      <w:r w:rsidR="00771224" w:rsidRPr="00C321FD">
        <w:rPr>
          <w:rFonts w:asciiTheme="minorHAnsi" w:hAnsiTheme="minorHAnsi" w:cs="Arial"/>
        </w:rPr>
        <w:t xml:space="preserve">. </w:t>
      </w:r>
    </w:p>
    <w:p w14:paraId="3426663C" w14:textId="77777777" w:rsidR="00C74DD1" w:rsidRPr="00C321FD" w:rsidRDefault="00C74DD1" w:rsidP="00C321FD">
      <w:pPr>
        <w:pStyle w:val="ListParagraph"/>
        <w:rPr>
          <w:rFonts w:asciiTheme="minorHAnsi" w:hAnsiTheme="minorHAnsi" w:cs="Arial"/>
        </w:rPr>
      </w:pPr>
    </w:p>
    <w:p w14:paraId="402CCE42" w14:textId="77777777" w:rsidR="00771224" w:rsidRDefault="00771224" w:rsidP="008C41FA">
      <w:pPr>
        <w:pStyle w:val="ListParagraph"/>
        <w:numPr>
          <w:ilvl w:val="1"/>
          <w:numId w:val="43"/>
        </w:numPr>
        <w:spacing w:line="360" w:lineRule="auto"/>
        <w:ind w:left="567" w:hanging="567"/>
        <w:jc w:val="both"/>
        <w:rPr>
          <w:rFonts w:asciiTheme="minorHAnsi" w:hAnsiTheme="minorHAnsi" w:cs="Arial"/>
        </w:rPr>
      </w:pPr>
      <w:r w:rsidRPr="00C321FD">
        <w:rPr>
          <w:rFonts w:asciiTheme="minorHAnsi" w:hAnsiTheme="minorHAnsi" w:cs="Arial"/>
        </w:rPr>
        <w:t xml:space="preserve">This Appraisal Policy </w:t>
      </w:r>
      <w:r w:rsidR="00726373" w:rsidRPr="00C321FD">
        <w:rPr>
          <w:rFonts w:asciiTheme="minorHAnsi" w:hAnsiTheme="minorHAnsi" w:cs="Arial"/>
        </w:rPr>
        <w:t xml:space="preserve">and Procedure </w:t>
      </w:r>
      <w:r w:rsidRPr="00C321FD">
        <w:rPr>
          <w:rFonts w:asciiTheme="minorHAnsi" w:hAnsiTheme="minorHAnsi" w:cs="Arial"/>
        </w:rPr>
        <w:t>does not form part of any other procedure but relevant information</w:t>
      </w:r>
      <w:r w:rsidR="009659E7">
        <w:rPr>
          <w:rFonts w:asciiTheme="minorHAnsi" w:hAnsiTheme="minorHAnsi" w:cs="Arial"/>
        </w:rPr>
        <w:t xml:space="preserve"> </w:t>
      </w:r>
      <w:r w:rsidRPr="00C321FD">
        <w:rPr>
          <w:rFonts w:asciiTheme="minorHAnsi" w:hAnsiTheme="minorHAnsi" w:cs="Arial"/>
        </w:rPr>
        <w:t>from appraisal</w:t>
      </w:r>
      <w:r w:rsidR="002358F5" w:rsidRPr="00C321FD">
        <w:rPr>
          <w:rFonts w:asciiTheme="minorHAnsi" w:hAnsiTheme="minorHAnsi" w:cs="Arial"/>
        </w:rPr>
        <w:t>, including Appraisal Reports,</w:t>
      </w:r>
      <w:r w:rsidRPr="00C321FD">
        <w:rPr>
          <w:rFonts w:asciiTheme="minorHAnsi" w:hAnsiTheme="minorHAnsi" w:cs="Arial"/>
        </w:rPr>
        <w:t xml:space="preserve"> may be taken into account in</w:t>
      </w:r>
      <w:r w:rsidR="00BD4628" w:rsidRPr="00C321FD">
        <w:rPr>
          <w:rFonts w:asciiTheme="minorHAnsi" w:hAnsiTheme="minorHAnsi" w:cs="Arial"/>
        </w:rPr>
        <w:t xml:space="preserve"> relation to </w:t>
      </w:r>
      <w:r w:rsidR="008C41FA">
        <w:rPr>
          <w:rFonts w:asciiTheme="minorHAnsi" w:hAnsiTheme="minorHAnsi" w:cs="Arial"/>
        </w:rPr>
        <w:t xml:space="preserve">the operation of </w:t>
      </w:r>
      <w:r w:rsidR="00BD4628" w:rsidRPr="00C321FD">
        <w:rPr>
          <w:rFonts w:asciiTheme="minorHAnsi" w:hAnsiTheme="minorHAnsi" w:cs="Arial"/>
        </w:rPr>
        <w:t>other applicable policies and procedures</w:t>
      </w:r>
      <w:r w:rsidRPr="00C321FD">
        <w:rPr>
          <w:rFonts w:asciiTheme="minorHAnsi" w:hAnsiTheme="minorHAnsi" w:cs="Arial"/>
        </w:rPr>
        <w:t>.</w:t>
      </w:r>
    </w:p>
    <w:p w14:paraId="11F1983D" w14:textId="77777777" w:rsidR="008C41FA" w:rsidRPr="00C321FD" w:rsidRDefault="008C41FA" w:rsidP="00C321FD">
      <w:pPr>
        <w:pStyle w:val="ListParagraph"/>
        <w:rPr>
          <w:rFonts w:asciiTheme="minorHAnsi" w:hAnsiTheme="minorHAnsi" w:cs="Arial"/>
        </w:rPr>
      </w:pPr>
    </w:p>
    <w:p w14:paraId="7C6A22F7" w14:textId="77777777" w:rsidR="00726373" w:rsidRDefault="00726373">
      <w:pPr>
        <w:pStyle w:val="ListParagraph"/>
        <w:numPr>
          <w:ilvl w:val="1"/>
          <w:numId w:val="43"/>
        </w:numPr>
        <w:spacing w:line="360" w:lineRule="auto"/>
        <w:ind w:left="567" w:hanging="567"/>
        <w:jc w:val="both"/>
        <w:rPr>
          <w:rFonts w:asciiTheme="minorHAnsi" w:hAnsiTheme="minorHAnsi" w:cs="Arial"/>
        </w:rPr>
      </w:pPr>
      <w:r w:rsidRPr="00C321FD">
        <w:rPr>
          <w:rFonts w:asciiTheme="minorHAnsi" w:hAnsiTheme="minorHAnsi" w:cs="Arial"/>
        </w:rPr>
        <w:t>An employee is entitled to have access</w:t>
      </w:r>
      <w:r w:rsidR="008C41FA">
        <w:rPr>
          <w:rFonts w:asciiTheme="minorHAnsi" w:hAnsiTheme="minorHAnsi" w:cs="Arial"/>
        </w:rPr>
        <w:t>,</w:t>
      </w:r>
      <w:r w:rsidRPr="00C321FD">
        <w:rPr>
          <w:rFonts w:asciiTheme="minorHAnsi" w:hAnsiTheme="minorHAnsi" w:cs="Arial"/>
        </w:rPr>
        <w:t xml:space="preserve"> by arrangement</w:t>
      </w:r>
      <w:r w:rsidR="008C41FA">
        <w:rPr>
          <w:rFonts w:asciiTheme="minorHAnsi" w:hAnsiTheme="minorHAnsi" w:cs="Arial"/>
        </w:rPr>
        <w:t>,</w:t>
      </w:r>
      <w:r w:rsidRPr="00C321FD">
        <w:rPr>
          <w:rFonts w:asciiTheme="minorHAnsi" w:hAnsiTheme="minorHAnsi" w:cs="Arial"/>
        </w:rPr>
        <w:t xml:space="preserve"> to their personnel file and to request the deletion of time-expired records in line with the provisions of the General Data Protection Regulation</w:t>
      </w:r>
      <w:r w:rsidR="008C41FA">
        <w:rPr>
          <w:rFonts w:asciiTheme="minorHAnsi" w:hAnsiTheme="minorHAnsi" w:cs="Arial"/>
        </w:rPr>
        <w:t xml:space="preserve"> and the Data Protection Act 2018</w:t>
      </w:r>
      <w:r w:rsidRPr="00C321FD">
        <w:rPr>
          <w:rFonts w:asciiTheme="minorHAnsi" w:hAnsiTheme="minorHAnsi" w:cs="Arial"/>
        </w:rPr>
        <w:t>.</w:t>
      </w:r>
    </w:p>
    <w:p w14:paraId="0ECC5086" w14:textId="77777777" w:rsidR="00C74DD1" w:rsidRPr="00C321FD" w:rsidRDefault="00C74DD1" w:rsidP="00C321FD">
      <w:pPr>
        <w:pStyle w:val="ListParagraph"/>
        <w:spacing w:line="360" w:lineRule="auto"/>
        <w:ind w:left="567"/>
        <w:jc w:val="both"/>
        <w:rPr>
          <w:rFonts w:asciiTheme="minorHAnsi" w:hAnsiTheme="minorHAnsi" w:cs="Arial"/>
        </w:rPr>
      </w:pPr>
    </w:p>
    <w:p w14:paraId="4F39E2A5" w14:textId="77777777" w:rsidR="00771224" w:rsidRDefault="00771224" w:rsidP="008C41FA">
      <w:pPr>
        <w:pStyle w:val="ListParagraph"/>
        <w:numPr>
          <w:ilvl w:val="1"/>
          <w:numId w:val="43"/>
        </w:numPr>
        <w:spacing w:line="360" w:lineRule="auto"/>
        <w:ind w:left="567" w:hanging="567"/>
        <w:jc w:val="both"/>
        <w:rPr>
          <w:rFonts w:asciiTheme="minorHAnsi" w:hAnsiTheme="minorHAnsi" w:cs="Arial"/>
        </w:rPr>
      </w:pPr>
      <w:r w:rsidRPr="00C321FD">
        <w:rPr>
          <w:rFonts w:asciiTheme="minorHAnsi" w:hAnsiTheme="minorHAnsi" w:cs="Arial"/>
        </w:rPr>
        <w:t xml:space="preserve">The Governors delegate their authority in the manner set out in this </w:t>
      </w:r>
      <w:r w:rsidR="002532FD">
        <w:rPr>
          <w:rFonts w:asciiTheme="minorHAnsi" w:hAnsiTheme="minorHAnsi" w:cs="Arial"/>
        </w:rPr>
        <w:t>policy</w:t>
      </w:r>
      <w:r w:rsidRPr="00C321FD">
        <w:rPr>
          <w:rFonts w:asciiTheme="minorHAnsi" w:hAnsiTheme="minorHAnsi" w:cs="Arial"/>
        </w:rPr>
        <w:t xml:space="preserve">. </w:t>
      </w:r>
    </w:p>
    <w:p w14:paraId="7AB8B618" w14:textId="77777777" w:rsidR="002532FD" w:rsidRPr="00C321FD" w:rsidRDefault="002532FD" w:rsidP="00C321FD">
      <w:pPr>
        <w:pStyle w:val="ListParagraph"/>
        <w:rPr>
          <w:rFonts w:asciiTheme="minorHAnsi" w:hAnsiTheme="minorHAnsi" w:cs="Arial"/>
        </w:rPr>
      </w:pPr>
    </w:p>
    <w:p w14:paraId="1B2EB4FA" w14:textId="77777777" w:rsidR="00C74DD1" w:rsidRDefault="002532FD">
      <w:pPr>
        <w:pStyle w:val="ListParagraph"/>
        <w:numPr>
          <w:ilvl w:val="1"/>
          <w:numId w:val="43"/>
        </w:numPr>
        <w:spacing w:line="360" w:lineRule="auto"/>
        <w:ind w:left="567" w:hanging="567"/>
        <w:jc w:val="both"/>
        <w:rPr>
          <w:rFonts w:asciiTheme="minorHAnsi" w:hAnsiTheme="minorHAnsi" w:cs="Arial"/>
        </w:rPr>
      </w:pPr>
      <w:r>
        <w:rPr>
          <w:rFonts w:asciiTheme="minorHAnsi" w:hAnsiTheme="minorHAnsi" w:cs="Arial"/>
        </w:rPr>
        <w:t>The School is committed to ensuring that the operation of this Appraisal Policy and Procedure does not lead to an unnecessary increase in workload for employees and Appraisers.  This Appraisal Policy and Procedure will always be applied in a way which is robust</w:t>
      </w:r>
      <w:r w:rsidR="00AA4534">
        <w:rPr>
          <w:rFonts w:asciiTheme="minorHAnsi" w:hAnsiTheme="minorHAnsi" w:cs="Arial"/>
        </w:rPr>
        <w:t xml:space="preserve"> and fair</w:t>
      </w:r>
      <w:r>
        <w:rPr>
          <w:rFonts w:asciiTheme="minorHAnsi" w:hAnsiTheme="minorHAnsi" w:cs="Arial"/>
        </w:rPr>
        <w:t>, whilst</w:t>
      </w:r>
      <w:r w:rsidR="00CD2DB1">
        <w:rPr>
          <w:rFonts w:asciiTheme="minorHAnsi" w:hAnsiTheme="minorHAnsi" w:cs="Arial"/>
        </w:rPr>
        <w:t xml:space="preserve"> monitoring</w:t>
      </w:r>
      <w:r>
        <w:rPr>
          <w:rFonts w:asciiTheme="minorHAnsi" w:hAnsiTheme="minorHAnsi" w:cs="Arial"/>
        </w:rPr>
        <w:t xml:space="preserve"> the impact on workload for employees, Appraisers and Governors.</w:t>
      </w:r>
    </w:p>
    <w:p w14:paraId="69E190D7" w14:textId="77777777" w:rsidR="00C74DD1" w:rsidRPr="00C321FD" w:rsidRDefault="00C74DD1" w:rsidP="00C321FD">
      <w:pPr>
        <w:pStyle w:val="ListParagraph"/>
        <w:rPr>
          <w:rFonts w:asciiTheme="minorHAnsi" w:hAnsiTheme="minorHAnsi" w:cs="Arial"/>
        </w:rPr>
      </w:pPr>
    </w:p>
    <w:p w14:paraId="0D7E86E3" w14:textId="77777777" w:rsidR="002532FD" w:rsidRPr="00C321FD" w:rsidRDefault="002532FD" w:rsidP="00C321FD">
      <w:pPr>
        <w:pStyle w:val="ListParagraph"/>
        <w:spacing w:line="360" w:lineRule="auto"/>
        <w:ind w:left="567"/>
        <w:jc w:val="both"/>
        <w:rPr>
          <w:rFonts w:asciiTheme="minorHAnsi" w:hAnsiTheme="minorHAnsi" w:cs="Arial"/>
        </w:rPr>
      </w:pPr>
      <w:r>
        <w:rPr>
          <w:rFonts w:asciiTheme="minorHAnsi" w:hAnsiTheme="minorHAnsi" w:cs="Arial"/>
        </w:rPr>
        <w:t xml:space="preserve"> </w:t>
      </w:r>
    </w:p>
    <w:p w14:paraId="4A0972D4" w14:textId="77777777" w:rsidR="00C74DD1" w:rsidRPr="00C321FD" w:rsidRDefault="00771224" w:rsidP="00C321FD">
      <w:pPr>
        <w:pStyle w:val="ListParagraph"/>
        <w:numPr>
          <w:ilvl w:val="0"/>
          <w:numId w:val="43"/>
        </w:numPr>
        <w:spacing w:line="360" w:lineRule="auto"/>
        <w:ind w:left="567" w:hanging="567"/>
        <w:jc w:val="both"/>
        <w:rPr>
          <w:rFonts w:asciiTheme="minorHAnsi" w:hAnsiTheme="minorHAnsi" w:cs="Arial"/>
          <w:b/>
        </w:rPr>
      </w:pPr>
      <w:r w:rsidRPr="00C321FD">
        <w:rPr>
          <w:rFonts w:asciiTheme="minorHAnsi" w:hAnsiTheme="minorHAnsi" w:cs="Arial"/>
          <w:b/>
        </w:rPr>
        <w:t>APPRAISAL IN A CATHOLIC CONTEXT</w:t>
      </w:r>
    </w:p>
    <w:p w14:paraId="678709FA" w14:textId="77777777" w:rsidR="00C74DD1" w:rsidRDefault="00C74DD1" w:rsidP="00C321FD">
      <w:pPr>
        <w:pStyle w:val="ListParagraph"/>
        <w:spacing w:line="360" w:lineRule="auto"/>
        <w:ind w:left="567"/>
        <w:jc w:val="both"/>
        <w:rPr>
          <w:rFonts w:asciiTheme="minorHAnsi" w:hAnsiTheme="minorHAnsi" w:cs="Arial"/>
        </w:rPr>
      </w:pPr>
    </w:p>
    <w:p w14:paraId="4296A94A" w14:textId="77777777" w:rsidR="00771224" w:rsidRDefault="00771224">
      <w:pPr>
        <w:pStyle w:val="ListParagraph"/>
        <w:numPr>
          <w:ilvl w:val="1"/>
          <w:numId w:val="43"/>
        </w:numPr>
        <w:spacing w:line="360" w:lineRule="auto"/>
        <w:ind w:left="567" w:hanging="567"/>
        <w:jc w:val="both"/>
        <w:rPr>
          <w:rFonts w:asciiTheme="minorHAnsi" w:hAnsiTheme="minorHAnsi" w:cs="Arial"/>
        </w:rPr>
      </w:pPr>
      <w:r w:rsidRPr="00C321FD">
        <w:rPr>
          <w:rFonts w:asciiTheme="minorHAnsi" w:hAnsiTheme="minorHAnsi" w:cs="Arial"/>
        </w:rPr>
        <w:t>Appraisal will be a supportive and developmental process designed to ensure that all employees have the skills and support they need to carry out their role effectively within the context of the School’s ethos.</w:t>
      </w:r>
      <w:r w:rsidR="002532FD">
        <w:rPr>
          <w:rFonts w:asciiTheme="minorHAnsi" w:hAnsiTheme="minorHAnsi" w:cs="Arial"/>
        </w:rPr>
        <w:t xml:space="preserve">  It will help to ensure that employees are able to continue to improve their professional practice and develop as professionals in their area of expertise.</w:t>
      </w:r>
      <w:r w:rsidRPr="00C321FD">
        <w:rPr>
          <w:rFonts w:asciiTheme="minorHAnsi" w:hAnsiTheme="minorHAnsi" w:cs="Arial"/>
        </w:rPr>
        <w:t xml:space="preserve">   </w:t>
      </w:r>
    </w:p>
    <w:p w14:paraId="28E9642F" w14:textId="77777777" w:rsidR="00C74DD1" w:rsidRPr="00C321FD" w:rsidRDefault="00C74DD1" w:rsidP="00C321FD">
      <w:pPr>
        <w:pStyle w:val="ListParagraph"/>
        <w:spacing w:line="360" w:lineRule="auto"/>
        <w:ind w:left="567"/>
        <w:jc w:val="both"/>
        <w:rPr>
          <w:rFonts w:asciiTheme="minorHAnsi" w:hAnsiTheme="minorHAnsi" w:cs="Arial"/>
        </w:rPr>
      </w:pPr>
    </w:p>
    <w:p w14:paraId="1CB532EC" w14:textId="77777777" w:rsidR="00771224" w:rsidRPr="00C321FD" w:rsidRDefault="00771224" w:rsidP="00C321FD">
      <w:pPr>
        <w:pStyle w:val="ListParagraph"/>
        <w:numPr>
          <w:ilvl w:val="1"/>
          <w:numId w:val="43"/>
        </w:numPr>
        <w:spacing w:line="360" w:lineRule="auto"/>
        <w:ind w:left="567" w:hanging="567"/>
        <w:jc w:val="both"/>
        <w:rPr>
          <w:rFonts w:asciiTheme="minorHAnsi" w:hAnsiTheme="minorHAnsi" w:cs="Arial"/>
        </w:rPr>
      </w:pPr>
      <w:r w:rsidRPr="00C321FD">
        <w:rPr>
          <w:rFonts w:asciiTheme="minorHAnsi" w:hAnsiTheme="minorHAnsi" w:cs="Arial"/>
        </w:rPr>
        <w:lastRenderedPageBreak/>
        <w:t xml:space="preserve">Arrangements for appraisal will be conducted in such a way that employees will be secure in the knowledge that their progress and commitment to the School are acknowledged.  </w:t>
      </w:r>
    </w:p>
    <w:p w14:paraId="6E6F4506" w14:textId="77777777" w:rsidR="00771224" w:rsidRDefault="00771224">
      <w:pPr>
        <w:pStyle w:val="ListParagraph"/>
        <w:numPr>
          <w:ilvl w:val="1"/>
          <w:numId w:val="43"/>
        </w:numPr>
        <w:spacing w:line="360" w:lineRule="auto"/>
        <w:ind w:left="567" w:hanging="567"/>
        <w:jc w:val="both"/>
        <w:rPr>
          <w:rFonts w:asciiTheme="minorHAnsi" w:hAnsiTheme="minorHAnsi" w:cs="Arial"/>
        </w:rPr>
      </w:pPr>
      <w:r w:rsidRPr="00C321FD">
        <w:rPr>
          <w:rFonts w:asciiTheme="minorHAnsi" w:hAnsiTheme="minorHAnsi" w:cs="Arial"/>
        </w:rPr>
        <w:t xml:space="preserve">Appraisal is a time to celebrate achievement wherever possible, as well as for discerning where there is scope for development.  Challenge is at the heart of the Gospels.  Christ challenged all whom he encountered, each according to their needs and readiness.      </w:t>
      </w:r>
    </w:p>
    <w:p w14:paraId="3DB7E759" w14:textId="77777777" w:rsidR="00C74DD1" w:rsidRPr="00C321FD" w:rsidRDefault="00C74DD1" w:rsidP="00C321FD">
      <w:pPr>
        <w:pStyle w:val="ListParagraph"/>
        <w:spacing w:line="360" w:lineRule="auto"/>
        <w:ind w:left="567"/>
        <w:jc w:val="both"/>
        <w:rPr>
          <w:rFonts w:asciiTheme="minorHAnsi" w:hAnsiTheme="minorHAnsi" w:cs="Arial"/>
        </w:rPr>
      </w:pPr>
    </w:p>
    <w:p w14:paraId="53331806" w14:textId="77777777" w:rsidR="00771224" w:rsidRPr="00C321FD" w:rsidRDefault="00771224" w:rsidP="00C321FD">
      <w:pPr>
        <w:pStyle w:val="ListParagraph"/>
        <w:numPr>
          <w:ilvl w:val="1"/>
          <w:numId w:val="43"/>
        </w:numPr>
        <w:spacing w:line="360" w:lineRule="auto"/>
        <w:ind w:left="567" w:hanging="567"/>
        <w:jc w:val="both"/>
        <w:rPr>
          <w:rFonts w:asciiTheme="minorHAnsi" w:hAnsiTheme="minorHAnsi" w:cs="Arial"/>
        </w:rPr>
      </w:pPr>
      <w:r w:rsidRPr="00C321FD">
        <w:rPr>
          <w:rFonts w:asciiTheme="minorHAnsi" w:hAnsiTheme="minorHAnsi" w:cs="Arial"/>
        </w:rPr>
        <w:t xml:space="preserve">This Appraisal Policy and Procedure offers opportunities to ensure justice for employees and pupils alike and has the potential for the expression of Christian qualities such as honesty, self-knowledge, respect for others and their gifts, recognition of the needs and achievements of others, challenge of self and others, personal growth and openness.    </w:t>
      </w:r>
    </w:p>
    <w:p w14:paraId="6A2D7E16" w14:textId="77777777" w:rsidR="00771224" w:rsidRPr="005808ED" w:rsidRDefault="00771224" w:rsidP="00771224">
      <w:pPr>
        <w:ind w:left="720"/>
        <w:contextualSpacing/>
        <w:rPr>
          <w:rFonts w:asciiTheme="minorHAnsi" w:hAnsiTheme="minorHAnsi" w:cs="Arial"/>
        </w:rPr>
      </w:pPr>
    </w:p>
    <w:p w14:paraId="6E4AFF03" w14:textId="77777777" w:rsidR="00771224" w:rsidRPr="00C321FD" w:rsidRDefault="00771224" w:rsidP="00C321FD">
      <w:pPr>
        <w:pStyle w:val="ListParagraph"/>
        <w:numPr>
          <w:ilvl w:val="0"/>
          <w:numId w:val="48"/>
        </w:numPr>
        <w:tabs>
          <w:tab w:val="left" w:pos="567"/>
        </w:tabs>
        <w:spacing w:line="360" w:lineRule="auto"/>
        <w:ind w:left="567" w:hanging="567"/>
        <w:jc w:val="both"/>
        <w:rPr>
          <w:rFonts w:asciiTheme="minorHAnsi" w:hAnsiTheme="minorHAnsi" w:cs="Arial"/>
          <w:b/>
        </w:rPr>
      </w:pPr>
      <w:r w:rsidRPr="00C321FD">
        <w:rPr>
          <w:rFonts w:asciiTheme="minorHAnsi" w:hAnsiTheme="minorHAnsi" w:cs="Arial"/>
          <w:b/>
        </w:rPr>
        <w:t>THE APPRAISAL PERIOD</w:t>
      </w:r>
    </w:p>
    <w:p w14:paraId="4E25FAF1" w14:textId="77777777" w:rsidR="00771224" w:rsidRPr="00C321FD" w:rsidRDefault="009B1C71" w:rsidP="00C321FD">
      <w:pPr>
        <w:tabs>
          <w:tab w:val="left" w:pos="567"/>
        </w:tabs>
        <w:spacing w:line="360" w:lineRule="auto"/>
        <w:jc w:val="both"/>
        <w:rPr>
          <w:rFonts w:asciiTheme="minorHAnsi" w:hAnsiTheme="minorHAnsi" w:cs="Arial"/>
        </w:rPr>
      </w:pPr>
      <w:r>
        <w:rPr>
          <w:rFonts w:asciiTheme="minorHAnsi" w:hAnsiTheme="minorHAnsi" w:cs="Arial"/>
        </w:rPr>
        <w:t>4.1</w:t>
      </w:r>
      <w:r>
        <w:rPr>
          <w:rFonts w:asciiTheme="minorHAnsi" w:hAnsiTheme="minorHAnsi" w:cs="Arial"/>
        </w:rPr>
        <w:tab/>
      </w:r>
      <w:r w:rsidR="00771224" w:rsidRPr="00C321FD">
        <w:rPr>
          <w:rFonts w:asciiTheme="minorHAnsi" w:hAnsiTheme="minorHAnsi" w:cs="Arial"/>
        </w:rPr>
        <w:t xml:space="preserve">The Appraisal Period will run for twelve months from </w:t>
      </w:r>
      <w:bookmarkStart w:id="3" w:name="Text1"/>
      <w:r w:rsidR="00771224" w:rsidRPr="00C321FD">
        <w:rPr>
          <w:rFonts w:asciiTheme="minorHAnsi" w:hAnsiTheme="minorHAnsi" w:cs="Arial"/>
          <w:highlight w:val="yellow"/>
        </w:rPr>
        <w:fldChar w:fldCharType="begin">
          <w:ffData>
            <w:name w:val="Text1"/>
            <w:enabled/>
            <w:calcOnExit w:val="0"/>
            <w:textInput/>
          </w:ffData>
        </w:fldChar>
      </w:r>
      <w:r w:rsidR="00771224" w:rsidRPr="00C321FD">
        <w:rPr>
          <w:rFonts w:asciiTheme="minorHAnsi" w:hAnsiTheme="minorHAnsi" w:cs="Arial"/>
          <w:highlight w:val="yellow"/>
        </w:rPr>
        <w:instrText xml:space="preserve"> FORMTEXT </w:instrText>
      </w:r>
      <w:r w:rsidR="00771224" w:rsidRPr="00C321FD">
        <w:rPr>
          <w:rFonts w:asciiTheme="minorHAnsi" w:hAnsiTheme="minorHAnsi" w:cs="Arial"/>
          <w:highlight w:val="yellow"/>
        </w:rPr>
      </w:r>
      <w:r w:rsidR="00771224" w:rsidRPr="00C321FD">
        <w:rPr>
          <w:rFonts w:asciiTheme="minorHAnsi" w:hAnsiTheme="minorHAnsi" w:cs="Arial"/>
          <w:highlight w:val="yellow"/>
        </w:rPr>
        <w:fldChar w:fldCharType="separate"/>
      </w:r>
      <w:r w:rsidR="00771224" w:rsidRPr="005808ED">
        <w:rPr>
          <w:noProof/>
          <w:highlight w:val="yellow"/>
        </w:rPr>
        <w:t> </w:t>
      </w:r>
      <w:r w:rsidR="00771224" w:rsidRPr="00C321FD">
        <w:rPr>
          <w:rFonts w:asciiTheme="minorHAnsi" w:hAnsiTheme="minorHAnsi" w:cs="Arial"/>
          <w:noProof/>
          <w:highlight w:val="yellow"/>
        </w:rPr>
        <w:t>INSERT DATE</w:t>
      </w:r>
      <w:r w:rsidR="00771224" w:rsidRPr="005808ED">
        <w:rPr>
          <w:noProof/>
          <w:highlight w:val="yellow"/>
        </w:rPr>
        <w:t> </w:t>
      </w:r>
      <w:r w:rsidR="00771224" w:rsidRPr="00C321FD">
        <w:rPr>
          <w:rFonts w:asciiTheme="minorHAnsi" w:hAnsiTheme="minorHAnsi" w:cs="Arial"/>
          <w:highlight w:val="yellow"/>
        </w:rPr>
        <w:fldChar w:fldCharType="end"/>
      </w:r>
      <w:bookmarkEnd w:id="3"/>
      <w:r w:rsidR="00771224" w:rsidRPr="00C321FD">
        <w:rPr>
          <w:rFonts w:asciiTheme="minorHAnsi" w:hAnsiTheme="minorHAnsi" w:cs="Arial"/>
        </w:rPr>
        <w:t xml:space="preserve"> to </w:t>
      </w:r>
      <w:r w:rsidR="00771224" w:rsidRPr="00C321FD">
        <w:rPr>
          <w:rFonts w:asciiTheme="minorHAnsi" w:hAnsiTheme="minorHAnsi" w:cs="Arial"/>
          <w:highlight w:val="yellow"/>
        </w:rPr>
        <w:fldChar w:fldCharType="begin">
          <w:ffData>
            <w:name w:val="Text1"/>
            <w:enabled/>
            <w:calcOnExit w:val="0"/>
            <w:textInput/>
          </w:ffData>
        </w:fldChar>
      </w:r>
      <w:r w:rsidR="00771224" w:rsidRPr="00C321FD">
        <w:rPr>
          <w:rFonts w:asciiTheme="minorHAnsi" w:hAnsiTheme="minorHAnsi" w:cs="Arial"/>
          <w:highlight w:val="yellow"/>
        </w:rPr>
        <w:instrText xml:space="preserve"> FORMTEXT </w:instrText>
      </w:r>
      <w:r w:rsidR="00771224" w:rsidRPr="00C321FD">
        <w:rPr>
          <w:rFonts w:asciiTheme="minorHAnsi" w:hAnsiTheme="minorHAnsi" w:cs="Arial"/>
          <w:highlight w:val="yellow"/>
        </w:rPr>
      </w:r>
      <w:r w:rsidR="00771224" w:rsidRPr="00C321FD">
        <w:rPr>
          <w:rFonts w:asciiTheme="minorHAnsi" w:hAnsiTheme="minorHAnsi" w:cs="Arial"/>
          <w:highlight w:val="yellow"/>
        </w:rPr>
        <w:fldChar w:fldCharType="separate"/>
      </w:r>
      <w:r w:rsidR="00771224" w:rsidRPr="005808ED">
        <w:rPr>
          <w:noProof/>
          <w:highlight w:val="yellow"/>
        </w:rPr>
        <w:t> </w:t>
      </w:r>
      <w:r w:rsidR="00771224" w:rsidRPr="00C321FD">
        <w:rPr>
          <w:rFonts w:asciiTheme="minorHAnsi" w:hAnsiTheme="minorHAnsi" w:cs="Arial"/>
          <w:noProof/>
          <w:highlight w:val="yellow"/>
        </w:rPr>
        <w:t>INSERT DATE</w:t>
      </w:r>
      <w:r w:rsidR="00771224" w:rsidRPr="005808ED">
        <w:rPr>
          <w:noProof/>
          <w:highlight w:val="yellow"/>
        </w:rPr>
        <w:t> </w:t>
      </w:r>
      <w:r w:rsidR="00771224" w:rsidRPr="00C321FD">
        <w:rPr>
          <w:rFonts w:asciiTheme="minorHAnsi" w:hAnsiTheme="minorHAnsi" w:cs="Arial"/>
          <w:highlight w:val="yellow"/>
        </w:rPr>
        <w:fldChar w:fldCharType="end"/>
      </w:r>
      <w:r w:rsidR="00771224" w:rsidRPr="00C321FD">
        <w:rPr>
          <w:rFonts w:asciiTheme="minorHAnsi" w:hAnsiTheme="minorHAnsi" w:cs="Arial"/>
        </w:rPr>
        <w:t xml:space="preserve">.  </w:t>
      </w:r>
    </w:p>
    <w:p w14:paraId="2218DC46" w14:textId="77777777" w:rsidR="00771224" w:rsidRPr="005808ED" w:rsidRDefault="00771224" w:rsidP="00C321FD">
      <w:pPr>
        <w:tabs>
          <w:tab w:val="left" w:pos="567"/>
        </w:tabs>
        <w:spacing w:line="360" w:lineRule="auto"/>
        <w:ind w:left="567" w:hanging="567"/>
        <w:contextualSpacing/>
        <w:jc w:val="both"/>
        <w:rPr>
          <w:rFonts w:asciiTheme="minorHAnsi" w:hAnsiTheme="minorHAnsi" w:cs="Arial"/>
        </w:rPr>
      </w:pPr>
      <w:r w:rsidRPr="005808ED">
        <w:rPr>
          <w:rFonts w:asciiTheme="minorHAnsi" w:hAnsiTheme="minorHAnsi" w:cs="Arial"/>
        </w:rPr>
        <w:t>4.2</w:t>
      </w:r>
      <w:r w:rsidRPr="005808ED">
        <w:rPr>
          <w:rFonts w:asciiTheme="minorHAnsi" w:hAnsiTheme="minorHAnsi" w:cs="Arial"/>
        </w:rPr>
        <w:tab/>
        <w:t xml:space="preserve">Employees who are employed on a fixed-term or temporary contract of less than one year will have their performance managed in accordance with the principles underpinning this Appraisal Policy and Procedure.  The length of the Appraisal Period will be determined by the duration of their contract of employment.  </w:t>
      </w:r>
    </w:p>
    <w:p w14:paraId="2EC73269" w14:textId="77777777" w:rsidR="00771224" w:rsidRPr="005808ED" w:rsidRDefault="00771224" w:rsidP="00C321FD">
      <w:pPr>
        <w:tabs>
          <w:tab w:val="left" w:pos="567"/>
        </w:tabs>
        <w:ind w:left="567" w:hanging="567"/>
        <w:contextualSpacing/>
        <w:rPr>
          <w:rFonts w:asciiTheme="minorHAnsi" w:hAnsiTheme="minorHAnsi" w:cs="Arial"/>
        </w:rPr>
      </w:pPr>
    </w:p>
    <w:p w14:paraId="2AE5BCD7" w14:textId="77777777" w:rsidR="00771224" w:rsidRPr="005808ED" w:rsidRDefault="00771224" w:rsidP="00C321FD">
      <w:pPr>
        <w:numPr>
          <w:ilvl w:val="1"/>
          <w:numId w:val="33"/>
        </w:numPr>
        <w:tabs>
          <w:tab w:val="left" w:pos="567"/>
        </w:tabs>
        <w:spacing w:line="360" w:lineRule="auto"/>
        <w:ind w:left="567" w:hanging="567"/>
        <w:contextualSpacing/>
        <w:jc w:val="both"/>
        <w:rPr>
          <w:rFonts w:asciiTheme="minorHAnsi" w:hAnsiTheme="minorHAnsi" w:cs="Arial"/>
        </w:rPr>
      </w:pPr>
      <w:r w:rsidRPr="005808ED">
        <w:rPr>
          <w:rFonts w:asciiTheme="minorHAnsi" w:hAnsiTheme="minorHAnsi" w:cs="Arial"/>
        </w:rPr>
        <w:t xml:space="preserve">Where an employee starts their employment at the School part-way through the School’s usual Appraisal Period, the </w:t>
      </w:r>
      <w:r w:rsidR="00BD4628" w:rsidRPr="005808ED">
        <w:rPr>
          <w:rFonts w:asciiTheme="minorHAnsi" w:hAnsiTheme="minorHAnsi" w:cs="Arial"/>
        </w:rPr>
        <w:t>H</w:t>
      </w:r>
      <w:r w:rsidRPr="005808ED">
        <w:rPr>
          <w:rFonts w:asciiTheme="minorHAnsi" w:hAnsiTheme="minorHAnsi" w:cs="Arial"/>
        </w:rPr>
        <w:t xml:space="preserve">eadteacher shall determine the </w:t>
      </w:r>
      <w:r w:rsidR="009B1C71">
        <w:rPr>
          <w:rFonts w:asciiTheme="minorHAnsi" w:hAnsiTheme="minorHAnsi" w:cs="Arial"/>
        </w:rPr>
        <w:t xml:space="preserve">proportionate </w:t>
      </w:r>
      <w:r w:rsidRPr="005808ED">
        <w:rPr>
          <w:rFonts w:asciiTheme="minorHAnsi" w:hAnsiTheme="minorHAnsi" w:cs="Arial"/>
        </w:rPr>
        <w:t xml:space="preserve">length of the Appraisal Period for that employee with a view to bringing his/her </w:t>
      </w:r>
      <w:r w:rsidR="009659E7">
        <w:rPr>
          <w:rFonts w:asciiTheme="minorHAnsi" w:hAnsiTheme="minorHAnsi" w:cs="Arial"/>
        </w:rPr>
        <w:t>A</w:t>
      </w:r>
      <w:r w:rsidRPr="005808ED">
        <w:rPr>
          <w:rFonts w:asciiTheme="minorHAnsi" w:hAnsiTheme="minorHAnsi" w:cs="Arial"/>
        </w:rPr>
        <w:t xml:space="preserve">ppraisal </w:t>
      </w:r>
      <w:r w:rsidR="009659E7">
        <w:rPr>
          <w:rFonts w:asciiTheme="minorHAnsi" w:hAnsiTheme="minorHAnsi" w:cs="Arial"/>
        </w:rPr>
        <w:t>P</w:t>
      </w:r>
      <w:r w:rsidRPr="005808ED">
        <w:rPr>
          <w:rFonts w:asciiTheme="minorHAnsi" w:hAnsiTheme="minorHAnsi" w:cs="Arial"/>
        </w:rPr>
        <w:t>eriod into line with the School’s usual Appraisal Period (as per Paragraph 4.1 above) as soon as possible.</w:t>
      </w:r>
    </w:p>
    <w:p w14:paraId="4A8A3DA6" w14:textId="77777777" w:rsidR="002358F5" w:rsidRPr="005808ED" w:rsidRDefault="002358F5" w:rsidP="00C321FD">
      <w:pPr>
        <w:tabs>
          <w:tab w:val="left" w:pos="567"/>
        </w:tabs>
        <w:spacing w:line="360" w:lineRule="auto"/>
        <w:ind w:left="567" w:hanging="567"/>
        <w:contextualSpacing/>
        <w:jc w:val="both"/>
        <w:rPr>
          <w:rFonts w:asciiTheme="minorHAnsi" w:hAnsiTheme="minorHAnsi" w:cs="Arial"/>
        </w:rPr>
      </w:pPr>
    </w:p>
    <w:p w14:paraId="346BF654" w14:textId="77777777" w:rsidR="002358F5" w:rsidRPr="005808ED" w:rsidRDefault="002358F5" w:rsidP="00C321FD">
      <w:pPr>
        <w:numPr>
          <w:ilvl w:val="1"/>
          <w:numId w:val="33"/>
        </w:numPr>
        <w:tabs>
          <w:tab w:val="left" w:pos="567"/>
        </w:tabs>
        <w:spacing w:line="360" w:lineRule="auto"/>
        <w:ind w:left="567" w:hanging="567"/>
        <w:contextualSpacing/>
        <w:jc w:val="both"/>
        <w:rPr>
          <w:rFonts w:asciiTheme="minorHAnsi" w:hAnsiTheme="minorHAnsi" w:cs="Arial"/>
        </w:rPr>
      </w:pPr>
      <w:r w:rsidRPr="005808ED">
        <w:rPr>
          <w:rFonts w:asciiTheme="minorHAnsi" w:hAnsiTheme="minorHAnsi" w:cs="Arial"/>
        </w:rPr>
        <w:t>Where an employee transfers to a new post within the School part-way th</w:t>
      </w:r>
      <w:r w:rsidR="00BD4628" w:rsidRPr="005808ED">
        <w:rPr>
          <w:rFonts w:asciiTheme="minorHAnsi" w:hAnsiTheme="minorHAnsi" w:cs="Arial"/>
        </w:rPr>
        <w:t>rough an Appraisal Period, the H</w:t>
      </w:r>
      <w:r w:rsidRPr="005808ED">
        <w:rPr>
          <w:rFonts w:asciiTheme="minorHAnsi" w:hAnsiTheme="minorHAnsi" w:cs="Arial"/>
        </w:rPr>
        <w:t>eadteacher shall determine</w:t>
      </w:r>
      <w:r w:rsidR="00AA4534">
        <w:rPr>
          <w:rFonts w:asciiTheme="minorHAnsi" w:hAnsiTheme="minorHAnsi" w:cs="Arial"/>
        </w:rPr>
        <w:t>, in accordance with the employee,</w:t>
      </w:r>
      <w:r w:rsidRPr="005808ED">
        <w:rPr>
          <w:rFonts w:asciiTheme="minorHAnsi" w:hAnsiTheme="minorHAnsi" w:cs="Arial"/>
        </w:rPr>
        <w:t xml:space="preserve"> whether the Appraisal Period should be re-set and whether the Appraiser should be changed. </w:t>
      </w:r>
    </w:p>
    <w:p w14:paraId="2CD5B302" w14:textId="77777777" w:rsidR="00771224" w:rsidRPr="005808ED" w:rsidRDefault="00771224" w:rsidP="00771224">
      <w:pPr>
        <w:ind w:left="720"/>
        <w:contextualSpacing/>
        <w:rPr>
          <w:rFonts w:asciiTheme="minorHAnsi" w:hAnsiTheme="minorHAnsi" w:cs="Arial"/>
        </w:rPr>
      </w:pPr>
    </w:p>
    <w:p w14:paraId="1D4119F0" w14:textId="77777777" w:rsidR="00771224" w:rsidRPr="005808ED" w:rsidRDefault="00771224" w:rsidP="00DE05B3">
      <w:pPr>
        <w:numPr>
          <w:ilvl w:val="0"/>
          <w:numId w:val="33"/>
        </w:numPr>
        <w:spacing w:line="360" w:lineRule="auto"/>
        <w:ind w:left="567" w:hanging="567"/>
        <w:contextualSpacing/>
        <w:jc w:val="both"/>
        <w:rPr>
          <w:rFonts w:asciiTheme="minorHAnsi" w:hAnsiTheme="minorHAnsi" w:cs="Arial"/>
          <w:b/>
        </w:rPr>
      </w:pPr>
      <w:r w:rsidRPr="005808ED">
        <w:rPr>
          <w:rFonts w:asciiTheme="minorHAnsi" w:hAnsiTheme="minorHAnsi" w:cs="Arial"/>
          <w:b/>
        </w:rPr>
        <w:t>APPOINTING APPRAISERS</w:t>
      </w:r>
    </w:p>
    <w:p w14:paraId="658CC73B" w14:textId="77777777" w:rsidR="00771224" w:rsidRPr="005808ED" w:rsidRDefault="00771224" w:rsidP="00C321FD">
      <w:pPr>
        <w:spacing w:line="360" w:lineRule="auto"/>
        <w:ind w:left="567" w:hanging="567"/>
        <w:contextualSpacing/>
        <w:jc w:val="both"/>
        <w:rPr>
          <w:rFonts w:asciiTheme="minorHAnsi" w:hAnsiTheme="minorHAnsi" w:cs="Arial"/>
          <w:b/>
        </w:rPr>
      </w:pPr>
    </w:p>
    <w:p w14:paraId="64C4015E" w14:textId="77777777" w:rsidR="00771224" w:rsidRPr="005808ED" w:rsidRDefault="00771224" w:rsidP="00C321FD">
      <w:pPr>
        <w:spacing w:line="360" w:lineRule="auto"/>
        <w:ind w:left="567" w:hanging="567"/>
        <w:contextualSpacing/>
        <w:jc w:val="both"/>
        <w:rPr>
          <w:rFonts w:asciiTheme="minorHAnsi" w:hAnsiTheme="minorHAnsi" w:cs="Arial"/>
        </w:rPr>
      </w:pPr>
      <w:r w:rsidRPr="005808ED">
        <w:rPr>
          <w:rFonts w:asciiTheme="minorHAnsi" w:hAnsiTheme="minorHAnsi" w:cs="Arial"/>
        </w:rPr>
        <w:lastRenderedPageBreak/>
        <w:t>5.1</w:t>
      </w:r>
      <w:r w:rsidRPr="005808ED">
        <w:rPr>
          <w:rFonts w:asciiTheme="minorHAnsi" w:hAnsiTheme="minorHAnsi" w:cs="Arial"/>
        </w:rPr>
        <w:tab/>
      </w:r>
      <w:r w:rsidR="00DE05B3">
        <w:rPr>
          <w:rFonts w:asciiTheme="minorHAnsi" w:hAnsiTheme="minorHAnsi" w:cs="Arial"/>
        </w:rPr>
        <w:t>T</w:t>
      </w:r>
      <w:r w:rsidR="00BD4628" w:rsidRPr="005808ED">
        <w:rPr>
          <w:rFonts w:asciiTheme="minorHAnsi" w:hAnsiTheme="minorHAnsi" w:cs="Arial"/>
        </w:rPr>
        <w:t>he H</w:t>
      </w:r>
      <w:r w:rsidRPr="005808ED">
        <w:rPr>
          <w:rFonts w:asciiTheme="minorHAnsi" w:hAnsiTheme="minorHAnsi" w:cs="Arial"/>
        </w:rPr>
        <w:t>eadteacher</w:t>
      </w:r>
      <w:r w:rsidR="00DE05B3">
        <w:rPr>
          <w:rFonts w:asciiTheme="minorHAnsi" w:hAnsiTheme="minorHAnsi" w:cs="Arial"/>
        </w:rPr>
        <w:t xml:space="preserve"> will appoint an Appraiser</w:t>
      </w:r>
      <w:r w:rsidRPr="005808ED">
        <w:rPr>
          <w:rFonts w:asciiTheme="minorHAnsi" w:hAnsiTheme="minorHAnsi" w:cs="Arial"/>
        </w:rPr>
        <w:t xml:space="preserve"> to appraise </w:t>
      </w:r>
      <w:r w:rsidR="00DE05B3">
        <w:rPr>
          <w:rFonts w:asciiTheme="minorHAnsi" w:hAnsiTheme="minorHAnsi" w:cs="Arial"/>
        </w:rPr>
        <w:t>each</w:t>
      </w:r>
      <w:r w:rsidRPr="005808ED">
        <w:rPr>
          <w:rFonts w:asciiTheme="minorHAnsi" w:hAnsiTheme="minorHAnsi" w:cs="Arial"/>
        </w:rPr>
        <w:t xml:space="preserve"> employee of the School</w:t>
      </w:r>
      <w:r w:rsidR="00DE05B3">
        <w:rPr>
          <w:rFonts w:asciiTheme="minorHAnsi" w:hAnsiTheme="minorHAnsi" w:cs="Arial"/>
        </w:rPr>
        <w:t xml:space="preserve"> during the Appraisal Period</w:t>
      </w:r>
      <w:r w:rsidRPr="005808ED">
        <w:rPr>
          <w:rFonts w:asciiTheme="minorHAnsi" w:hAnsiTheme="minorHAnsi" w:cs="Arial"/>
        </w:rPr>
        <w:t>.</w:t>
      </w:r>
      <w:r w:rsidR="00AA4534">
        <w:rPr>
          <w:rFonts w:asciiTheme="minorHAnsi" w:hAnsiTheme="minorHAnsi" w:cs="Arial"/>
        </w:rPr>
        <w:t xml:space="preserve">  Appraisers should have received appropriate training for the role.</w:t>
      </w:r>
      <w:r w:rsidRPr="005808ED">
        <w:rPr>
          <w:rFonts w:asciiTheme="minorHAnsi" w:hAnsiTheme="minorHAnsi" w:cs="Arial"/>
        </w:rPr>
        <w:t xml:space="preserve"> </w:t>
      </w:r>
    </w:p>
    <w:p w14:paraId="4E75524F" w14:textId="77777777" w:rsidR="00771224" w:rsidRPr="005808ED" w:rsidRDefault="00771224" w:rsidP="00C321FD">
      <w:pPr>
        <w:spacing w:line="360" w:lineRule="auto"/>
        <w:ind w:left="567" w:hanging="567"/>
        <w:contextualSpacing/>
        <w:jc w:val="both"/>
        <w:rPr>
          <w:rFonts w:asciiTheme="minorHAnsi" w:hAnsiTheme="minorHAnsi" w:cs="Arial"/>
        </w:rPr>
      </w:pPr>
    </w:p>
    <w:p w14:paraId="05E36E67" w14:textId="77777777" w:rsidR="00771224" w:rsidRPr="005808ED" w:rsidRDefault="00771224" w:rsidP="00C321FD">
      <w:pPr>
        <w:spacing w:line="360" w:lineRule="auto"/>
        <w:ind w:left="567" w:hanging="567"/>
        <w:contextualSpacing/>
        <w:jc w:val="both"/>
        <w:rPr>
          <w:rFonts w:asciiTheme="minorHAnsi" w:hAnsiTheme="minorHAnsi" w:cs="Arial"/>
        </w:rPr>
      </w:pPr>
      <w:r w:rsidRPr="005808ED">
        <w:rPr>
          <w:rFonts w:asciiTheme="minorHAnsi" w:hAnsiTheme="minorHAnsi" w:cs="Arial"/>
        </w:rPr>
        <w:t>5.2</w:t>
      </w:r>
      <w:r w:rsidRPr="005808ED">
        <w:rPr>
          <w:rFonts w:asciiTheme="minorHAnsi" w:hAnsiTheme="minorHAnsi" w:cs="Arial"/>
        </w:rPr>
        <w:tab/>
        <w:t xml:space="preserve">The Appraiser will set </w:t>
      </w:r>
      <w:r w:rsidR="00DE05B3">
        <w:rPr>
          <w:rFonts w:asciiTheme="minorHAnsi" w:hAnsiTheme="minorHAnsi" w:cs="Arial"/>
        </w:rPr>
        <w:t xml:space="preserve">the </w:t>
      </w:r>
      <w:r w:rsidRPr="005808ED">
        <w:rPr>
          <w:rFonts w:asciiTheme="minorHAnsi" w:hAnsiTheme="minorHAnsi" w:cs="Arial"/>
        </w:rPr>
        <w:t xml:space="preserve">employee objectives in accordance with Paragraph 6 below.  </w:t>
      </w:r>
    </w:p>
    <w:p w14:paraId="010F26C2" w14:textId="77777777" w:rsidR="00771224" w:rsidRPr="005808ED" w:rsidRDefault="00BD4628" w:rsidP="00C321FD">
      <w:pPr>
        <w:spacing w:line="360" w:lineRule="auto"/>
        <w:ind w:left="567" w:hanging="567"/>
        <w:contextualSpacing/>
        <w:jc w:val="both"/>
        <w:rPr>
          <w:rFonts w:asciiTheme="minorHAnsi" w:hAnsiTheme="minorHAnsi" w:cs="Arial"/>
          <w:b/>
        </w:rPr>
      </w:pPr>
      <w:r w:rsidRPr="005808ED">
        <w:rPr>
          <w:rFonts w:asciiTheme="minorHAnsi" w:hAnsiTheme="minorHAnsi" w:cs="Arial"/>
        </w:rPr>
        <w:t>5.3</w:t>
      </w:r>
      <w:r w:rsidRPr="005808ED">
        <w:rPr>
          <w:rFonts w:asciiTheme="minorHAnsi" w:hAnsiTheme="minorHAnsi" w:cs="Arial"/>
        </w:rPr>
        <w:tab/>
      </w:r>
      <w:r w:rsidR="008E2B63">
        <w:rPr>
          <w:rFonts w:asciiTheme="minorHAnsi" w:hAnsiTheme="minorHAnsi" w:cs="Arial"/>
        </w:rPr>
        <w:t>T</w:t>
      </w:r>
      <w:r w:rsidRPr="005808ED">
        <w:rPr>
          <w:rFonts w:asciiTheme="minorHAnsi" w:hAnsiTheme="minorHAnsi" w:cs="Arial"/>
        </w:rPr>
        <w:t>he Appraiser, through the H</w:t>
      </w:r>
      <w:r w:rsidR="00771224" w:rsidRPr="005808ED">
        <w:rPr>
          <w:rFonts w:asciiTheme="minorHAnsi" w:hAnsiTheme="minorHAnsi" w:cs="Arial"/>
        </w:rPr>
        <w:t>eadteacher and/or Governing Body, may seek advice from other external advisers including, but not limited to, the Diocesan Schools Commission or the Local Authority.</w:t>
      </w:r>
    </w:p>
    <w:p w14:paraId="3D4EA2F0" w14:textId="77777777" w:rsidR="00771224" w:rsidRPr="005808ED" w:rsidRDefault="00771224" w:rsidP="00C321FD">
      <w:pPr>
        <w:ind w:left="567" w:hanging="567"/>
        <w:contextualSpacing/>
        <w:rPr>
          <w:rFonts w:asciiTheme="minorHAnsi" w:hAnsiTheme="minorHAnsi" w:cs="Arial"/>
          <w:b/>
        </w:rPr>
      </w:pPr>
    </w:p>
    <w:p w14:paraId="0CCDAF74" w14:textId="77777777" w:rsidR="00771224" w:rsidRPr="005808ED" w:rsidRDefault="00771224" w:rsidP="00C321FD">
      <w:pPr>
        <w:numPr>
          <w:ilvl w:val="1"/>
          <w:numId w:val="34"/>
        </w:numPr>
        <w:spacing w:line="360" w:lineRule="auto"/>
        <w:ind w:left="567" w:hanging="567"/>
        <w:contextualSpacing/>
        <w:jc w:val="both"/>
        <w:rPr>
          <w:rFonts w:asciiTheme="minorHAnsi" w:hAnsiTheme="minorHAnsi" w:cs="Arial"/>
        </w:rPr>
      </w:pPr>
      <w:r w:rsidRPr="005808ED">
        <w:rPr>
          <w:rFonts w:asciiTheme="minorHAnsi" w:hAnsiTheme="minorHAnsi" w:cs="Arial"/>
        </w:rPr>
        <w:t>Where it becomes apparent that</w:t>
      </w:r>
      <w:r w:rsidR="00BD4628" w:rsidRPr="005808ED">
        <w:rPr>
          <w:rFonts w:asciiTheme="minorHAnsi" w:hAnsiTheme="minorHAnsi" w:cs="Arial"/>
        </w:rPr>
        <w:t xml:space="preserve"> an Appraiser appointed by the H</w:t>
      </w:r>
      <w:r w:rsidRPr="005808ED">
        <w:rPr>
          <w:rFonts w:asciiTheme="minorHAnsi" w:hAnsiTheme="minorHAnsi" w:cs="Arial"/>
        </w:rPr>
        <w:t>eadteacher will be absent for the majority of the Appraisal Period</w:t>
      </w:r>
      <w:r w:rsidR="00BD4628" w:rsidRPr="005808ED">
        <w:rPr>
          <w:rFonts w:asciiTheme="minorHAnsi" w:hAnsiTheme="minorHAnsi" w:cs="Arial"/>
        </w:rPr>
        <w:t>, the H</w:t>
      </w:r>
      <w:r w:rsidRPr="005808ED">
        <w:rPr>
          <w:rFonts w:asciiTheme="minorHAnsi" w:hAnsiTheme="minorHAnsi" w:cs="Arial"/>
        </w:rPr>
        <w:t xml:space="preserve">eadteacher may perform the duties of the Appraiser or delegate those duties to another </w:t>
      </w:r>
      <w:r w:rsidR="00DE05B3">
        <w:rPr>
          <w:rFonts w:asciiTheme="minorHAnsi" w:hAnsiTheme="minorHAnsi" w:cs="Arial"/>
        </w:rPr>
        <w:t>employee</w:t>
      </w:r>
      <w:r w:rsidRPr="005808ED">
        <w:rPr>
          <w:rFonts w:asciiTheme="minorHAnsi" w:hAnsiTheme="minorHAnsi" w:cs="Arial"/>
        </w:rPr>
        <w:t xml:space="preserve"> for the duration of the absence. </w:t>
      </w:r>
    </w:p>
    <w:p w14:paraId="49D0A10C" w14:textId="77777777" w:rsidR="00771224" w:rsidRPr="005808ED" w:rsidRDefault="00771224" w:rsidP="00C321FD">
      <w:pPr>
        <w:ind w:left="567" w:hanging="567"/>
        <w:contextualSpacing/>
        <w:rPr>
          <w:rFonts w:asciiTheme="minorHAnsi" w:hAnsiTheme="minorHAnsi" w:cs="Arial"/>
        </w:rPr>
      </w:pPr>
    </w:p>
    <w:p w14:paraId="63BF3421" w14:textId="77777777" w:rsidR="00771224" w:rsidRPr="005808ED" w:rsidRDefault="00771224" w:rsidP="00C321FD">
      <w:pPr>
        <w:numPr>
          <w:ilvl w:val="1"/>
          <w:numId w:val="34"/>
        </w:numPr>
        <w:spacing w:line="360" w:lineRule="auto"/>
        <w:ind w:left="567" w:hanging="567"/>
        <w:contextualSpacing/>
        <w:jc w:val="both"/>
        <w:rPr>
          <w:rFonts w:asciiTheme="minorHAnsi" w:hAnsiTheme="minorHAnsi" w:cs="Arial"/>
        </w:rPr>
      </w:pPr>
      <w:r w:rsidRPr="005808ED">
        <w:rPr>
          <w:rFonts w:asciiTheme="minorHAnsi" w:hAnsiTheme="minorHAnsi" w:cs="Arial"/>
        </w:rPr>
        <w:t>Where an employee has a</w:t>
      </w:r>
      <w:r w:rsidR="00DE05B3">
        <w:rPr>
          <w:rFonts w:asciiTheme="minorHAnsi" w:hAnsiTheme="minorHAnsi" w:cs="Arial"/>
        </w:rPr>
        <w:t>n</w:t>
      </w:r>
      <w:r w:rsidRPr="005808ED">
        <w:rPr>
          <w:rFonts w:asciiTheme="minorHAnsi" w:hAnsiTheme="minorHAnsi" w:cs="Arial"/>
        </w:rPr>
        <w:t xml:space="preserve"> objection to the choice of Appraiser, their concerns </w:t>
      </w:r>
      <w:r w:rsidR="000B095B">
        <w:rPr>
          <w:rFonts w:asciiTheme="minorHAnsi" w:hAnsiTheme="minorHAnsi" w:cs="Arial"/>
        </w:rPr>
        <w:t>will</w:t>
      </w:r>
      <w:r w:rsidRPr="005808ED">
        <w:rPr>
          <w:rFonts w:asciiTheme="minorHAnsi" w:hAnsiTheme="minorHAnsi" w:cs="Arial"/>
        </w:rPr>
        <w:t xml:space="preserve"> be carefully considered</w:t>
      </w:r>
      <w:r w:rsidR="00DE05B3">
        <w:rPr>
          <w:rFonts w:asciiTheme="minorHAnsi" w:hAnsiTheme="minorHAnsi" w:cs="Arial"/>
        </w:rPr>
        <w:t xml:space="preserve"> by the Headteacher</w:t>
      </w:r>
      <w:r w:rsidRPr="005808ED">
        <w:rPr>
          <w:rFonts w:asciiTheme="minorHAnsi" w:hAnsiTheme="minorHAnsi" w:cs="Arial"/>
        </w:rPr>
        <w:t xml:space="preserve"> and, where it can be reasonably accommodated, an alternative </w:t>
      </w:r>
      <w:r w:rsidR="00DE05B3">
        <w:rPr>
          <w:rFonts w:asciiTheme="minorHAnsi" w:hAnsiTheme="minorHAnsi" w:cs="Arial"/>
        </w:rPr>
        <w:t>A</w:t>
      </w:r>
      <w:r w:rsidRPr="005808ED">
        <w:rPr>
          <w:rFonts w:asciiTheme="minorHAnsi" w:hAnsiTheme="minorHAnsi" w:cs="Arial"/>
        </w:rPr>
        <w:t xml:space="preserve">ppraiser </w:t>
      </w:r>
      <w:r w:rsidR="00DE05B3">
        <w:rPr>
          <w:rFonts w:asciiTheme="minorHAnsi" w:hAnsiTheme="minorHAnsi" w:cs="Arial"/>
        </w:rPr>
        <w:t xml:space="preserve">will </w:t>
      </w:r>
      <w:r w:rsidRPr="005808ED">
        <w:rPr>
          <w:rFonts w:asciiTheme="minorHAnsi" w:hAnsiTheme="minorHAnsi" w:cs="Arial"/>
        </w:rPr>
        <w:t>be</w:t>
      </w:r>
      <w:r w:rsidR="00DE05B3">
        <w:rPr>
          <w:rFonts w:asciiTheme="minorHAnsi" w:hAnsiTheme="minorHAnsi" w:cs="Arial"/>
        </w:rPr>
        <w:t xml:space="preserve"> provided</w:t>
      </w:r>
      <w:r w:rsidRPr="005808ED">
        <w:rPr>
          <w:rFonts w:asciiTheme="minorHAnsi" w:hAnsiTheme="minorHAnsi" w:cs="Arial"/>
        </w:rPr>
        <w:t>.</w:t>
      </w:r>
    </w:p>
    <w:p w14:paraId="393FCFF9" w14:textId="77777777" w:rsidR="00771224" w:rsidRPr="005808ED" w:rsidRDefault="00771224" w:rsidP="00771224">
      <w:pPr>
        <w:ind w:left="720"/>
        <w:contextualSpacing/>
        <w:rPr>
          <w:rFonts w:asciiTheme="minorHAnsi" w:hAnsiTheme="minorHAnsi" w:cs="Arial"/>
        </w:rPr>
      </w:pPr>
    </w:p>
    <w:p w14:paraId="601A5234" w14:textId="77777777" w:rsidR="00771224" w:rsidRPr="005808ED" w:rsidRDefault="00771224" w:rsidP="00C321FD">
      <w:pPr>
        <w:numPr>
          <w:ilvl w:val="0"/>
          <w:numId w:val="34"/>
        </w:numPr>
        <w:spacing w:line="360" w:lineRule="auto"/>
        <w:ind w:left="567" w:hanging="567"/>
        <w:contextualSpacing/>
        <w:jc w:val="both"/>
        <w:rPr>
          <w:rFonts w:asciiTheme="minorHAnsi" w:hAnsiTheme="minorHAnsi" w:cs="Arial"/>
          <w:b/>
        </w:rPr>
      </w:pPr>
      <w:r w:rsidRPr="005808ED">
        <w:rPr>
          <w:rFonts w:asciiTheme="minorHAnsi" w:hAnsiTheme="minorHAnsi" w:cs="Arial"/>
          <w:b/>
        </w:rPr>
        <w:t>PERFORMANCE MANAGEMENT DURING THE APPRAISAL PERIOD</w:t>
      </w:r>
    </w:p>
    <w:p w14:paraId="6CD0916B" w14:textId="77777777" w:rsidR="00771224" w:rsidRPr="005808ED" w:rsidRDefault="00771224" w:rsidP="00771224">
      <w:pPr>
        <w:spacing w:line="360" w:lineRule="auto"/>
        <w:contextualSpacing/>
        <w:jc w:val="both"/>
        <w:rPr>
          <w:rFonts w:asciiTheme="minorHAnsi" w:hAnsiTheme="minorHAnsi" w:cs="Arial"/>
          <w:b/>
        </w:rPr>
      </w:pPr>
    </w:p>
    <w:p w14:paraId="1867B1BB" w14:textId="77777777" w:rsidR="00771224" w:rsidRPr="005808ED" w:rsidRDefault="00771224" w:rsidP="00DE05B3">
      <w:pPr>
        <w:spacing w:line="360" w:lineRule="auto"/>
        <w:ind w:left="567" w:hanging="567"/>
        <w:contextualSpacing/>
        <w:jc w:val="both"/>
        <w:rPr>
          <w:rFonts w:asciiTheme="minorHAnsi" w:hAnsiTheme="minorHAnsi" w:cs="Arial"/>
        </w:rPr>
      </w:pPr>
      <w:r w:rsidRPr="005808ED">
        <w:rPr>
          <w:rFonts w:asciiTheme="minorHAnsi" w:hAnsiTheme="minorHAnsi" w:cs="Arial"/>
        </w:rPr>
        <w:t>6.1</w:t>
      </w:r>
      <w:r w:rsidRPr="005808ED">
        <w:rPr>
          <w:rFonts w:asciiTheme="minorHAnsi" w:hAnsiTheme="minorHAnsi" w:cs="Arial"/>
        </w:rPr>
        <w:tab/>
        <w:t xml:space="preserve">Performance management will be a continuous cycle throughout the year and will involve three stages of planning, monitoring performance and reviewing performance. </w:t>
      </w:r>
    </w:p>
    <w:p w14:paraId="5D1A1026" w14:textId="77777777" w:rsidR="00DE05B3" w:rsidRDefault="00DE05B3" w:rsidP="00DE05B3">
      <w:pPr>
        <w:spacing w:line="360" w:lineRule="auto"/>
        <w:ind w:left="567" w:hanging="567"/>
        <w:jc w:val="both"/>
        <w:rPr>
          <w:rFonts w:asciiTheme="minorHAnsi" w:hAnsiTheme="minorHAnsi" w:cs="Arial"/>
          <w:b/>
          <w:u w:val="single"/>
        </w:rPr>
      </w:pPr>
    </w:p>
    <w:p w14:paraId="4BEA6B01" w14:textId="77777777" w:rsidR="00771224" w:rsidRPr="005808ED" w:rsidRDefault="00771224" w:rsidP="00DE05B3">
      <w:pPr>
        <w:spacing w:line="360" w:lineRule="auto"/>
        <w:ind w:left="567"/>
        <w:jc w:val="both"/>
        <w:rPr>
          <w:rFonts w:asciiTheme="minorHAnsi" w:hAnsiTheme="minorHAnsi" w:cs="Arial"/>
          <w:b/>
          <w:u w:val="single"/>
        </w:rPr>
      </w:pPr>
      <w:r w:rsidRPr="005808ED">
        <w:rPr>
          <w:rFonts w:asciiTheme="minorHAnsi" w:hAnsiTheme="minorHAnsi" w:cs="Arial"/>
          <w:b/>
          <w:u w:val="single"/>
        </w:rPr>
        <w:t>Setting Objectives</w:t>
      </w:r>
    </w:p>
    <w:p w14:paraId="7B17E019" w14:textId="77777777" w:rsidR="00771224" w:rsidRPr="005808ED" w:rsidRDefault="00771224" w:rsidP="00DE05B3">
      <w:pPr>
        <w:spacing w:line="360" w:lineRule="auto"/>
        <w:ind w:left="567" w:hanging="567"/>
        <w:contextualSpacing/>
        <w:jc w:val="both"/>
        <w:rPr>
          <w:rFonts w:asciiTheme="minorHAnsi" w:hAnsiTheme="minorHAnsi" w:cs="Arial"/>
        </w:rPr>
      </w:pPr>
      <w:r w:rsidRPr="005808ED">
        <w:rPr>
          <w:rFonts w:asciiTheme="minorHAnsi" w:hAnsiTheme="minorHAnsi" w:cs="Arial"/>
        </w:rPr>
        <w:t>6.2</w:t>
      </w:r>
      <w:r w:rsidRPr="005808ED">
        <w:rPr>
          <w:rFonts w:asciiTheme="minorHAnsi" w:hAnsiTheme="minorHAnsi" w:cs="Arial"/>
        </w:rPr>
        <w:tab/>
        <w:t>The Appraiser will meet with the employee at the start of the Appraisal Period to plan and prepare for the annual appraisal cycle</w:t>
      </w:r>
      <w:r w:rsidR="00DE05B3">
        <w:rPr>
          <w:rFonts w:asciiTheme="minorHAnsi" w:hAnsiTheme="minorHAnsi" w:cs="Arial"/>
        </w:rPr>
        <w:t xml:space="preserve"> taking into account the professional development aspirations of the employee</w:t>
      </w:r>
      <w:r w:rsidRPr="005808ED">
        <w:rPr>
          <w:rFonts w:asciiTheme="minorHAnsi" w:hAnsiTheme="minorHAnsi" w:cs="Arial"/>
        </w:rPr>
        <w:t xml:space="preserve">.  This meeting is the Appraisal Planning and Preparation Meeting (“APP Meting”).  The APP Meeting may be combined with the Appraisal Review Meeting (see Paragraph </w:t>
      </w:r>
      <w:r w:rsidR="009659E7">
        <w:rPr>
          <w:rFonts w:asciiTheme="minorHAnsi" w:hAnsiTheme="minorHAnsi" w:cs="Arial"/>
        </w:rPr>
        <w:t>8</w:t>
      </w:r>
      <w:r w:rsidRPr="005808ED">
        <w:rPr>
          <w:rFonts w:asciiTheme="minorHAnsi" w:hAnsiTheme="minorHAnsi" w:cs="Arial"/>
        </w:rPr>
        <w:t xml:space="preserve">) held at the end of the previous Appraisal Period.  At the APP Meeting the Appraiser and the </w:t>
      </w:r>
      <w:r w:rsidR="00DE05B3">
        <w:rPr>
          <w:rFonts w:asciiTheme="minorHAnsi" w:hAnsiTheme="minorHAnsi" w:cs="Arial"/>
        </w:rPr>
        <w:t>employee</w:t>
      </w:r>
      <w:r w:rsidRPr="005808ED">
        <w:rPr>
          <w:rFonts w:asciiTheme="minorHAnsi" w:hAnsiTheme="minorHAnsi" w:cs="Arial"/>
        </w:rPr>
        <w:t xml:space="preserve"> will seek to agree the following:</w:t>
      </w:r>
    </w:p>
    <w:p w14:paraId="5DFD1E02" w14:textId="77777777" w:rsidR="00771224" w:rsidRPr="005808ED" w:rsidRDefault="00771224" w:rsidP="00771224">
      <w:pPr>
        <w:spacing w:line="360" w:lineRule="auto"/>
        <w:ind w:left="360" w:hanging="360"/>
        <w:contextualSpacing/>
        <w:jc w:val="both"/>
        <w:rPr>
          <w:rFonts w:asciiTheme="minorHAnsi" w:hAnsiTheme="minorHAnsi" w:cs="Arial"/>
        </w:rPr>
      </w:pPr>
    </w:p>
    <w:p w14:paraId="5275278A" w14:textId="77777777" w:rsidR="00771224" w:rsidRPr="005808ED" w:rsidRDefault="00771224" w:rsidP="00FE714D">
      <w:pPr>
        <w:numPr>
          <w:ilvl w:val="0"/>
          <w:numId w:val="20"/>
        </w:numPr>
        <w:spacing w:line="360" w:lineRule="auto"/>
        <w:ind w:left="567" w:hanging="567"/>
        <w:contextualSpacing/>
        <w:jc w:val="both"/>
        <w:rPr>
          <w:rFonts w:asciiTheme="minorHAnsi" w:hAnsiTheme="minorHAnsi" w:cs="Arial"/>
        </w:rPr>
      </w:pPr>
      <w:r w:rsidRPr="005808ED">
        <w:rPr>
          <w:rFonts w:asciiTheme="minorHAnsi" w:hAnsiTheme="minorHAnsi" w:cs="Arial"/>
        </w:rPr>
        <w:t>The objectives for the Appraisal Period;</w:t>
      </w:r>
    </w:p>
    <w:p w14:paraId="737AB9CA" w14:textId="77777777" w:rsidR="00771224" w:rsidRPr="005808ED" w:rsidRDefault="00771224" w:rsidP="00C321FD">
      <w:pPr>
        <w:numPr>
          <w:ilvl w:val="0"/>
          <w:numId w:val="20"/>
        </w:numPr>
        <w:spacing w:line="360" w:lineRule="auto"/>
        <w:ind w:left="567" w:hanging="567"/>
        <w:contextualSpacing/>
        <w:jc w:val="both"/>
        <w:rPr>
          <w:rFonts w:asciiTheme="minorHAnsi" w:hAnsiTheme="minorHAnsi" w:cs="Arial"/>
        </w:rPr>
      </w:pPr>
      <w:r w:rsidRPr="005808ED">
        <w:rPr>
          <w:rFonts w:asciiTheme="minorHAnsi" w:hAnsiTheme="minorHAnsi" w:cs="Arial"/>
        </w:rPr>
        <w:lastRenderedPageBreak/>
        <w:t>The monitoring procedures to be used throughout the Appraisal Period</w:t>
      </w:r>
      <w:r w:rsidR="00DE05B3">
        <w:rPr>
          <w:rFonts w:asciiTheme="minorHAnsi" w:hAnsiTheme="minorHAnsi" w:cs="Arial"/>
        </w:rPr>
        <w:t>, to include observation of classroom practice if appropriate to the employee’s role</w:t>
      </w:r>
      <w:r w:rsidRPr="005808ED">
        <w:rPr>
          <w:rFonts w:asciiTheme="minorHAnsi" w:hAnsiTheme="minorHAnsi" w:cs="Arial"/>
        </w:rPr>
        <w:t xml:space="preserve">; and </w:t>
      </w:r>
    </w:p>
    <w:p w14:paraId="4636605C" w14:textId="77777777" w:rsidR="00771224" w:rsidRPr="005808ED" w:rsidRDefault="00771224" w:rsidP="00C321FD">
      <w:pPr>
        <w:numPr>
          <w:ilvl w:val="0"/>
          <w:numId w:val="20"/>
        </w:numPr>
        <w:spacing w:line="360" w:lineRule="auto"/>
        <w:ind w:left="567" w:hanging="567"/>
        <w:contextualSpacing/>
        <w:jc w:val="both"/>
        <w:rPr>
          <w:rFonts w:asciiTheme="minorHAnsi" w:hAnsiTheme="minorHAnsi" w:cs="Arial"/>
        </w:rPr>
      </w:pPr>
      <w:r w:rsidRPr="005808ED">
        <w:rPr>
          <w:rFonts w:asciiTheme="minorHAnsi" w:hAnsiTheme="minorHAnsi" w:cs="Arial"/>
        </w:rPr>
        <w:t xml:space="preserve">Any sources of information or data relevant to the employee’s objectives for the Appraisal </w:t>
      </w:r>
    </w:p>
    <w:p w14:paraId="2F1B8B81" w14:textId="77777777" w:rsidR="00771224" w:rsidRPr="005808ED" w:rsidRDefault="00771224" w:rsidP="00C321FD">
      <w:pPr>
        <w:spacing w:line="360" w:lineRule="auto"/>
        <w:ind w:left="567"/>
        <w:contextualSpacing/>
        <w:jc w:val="both"/>
        <w:rPr>
          <w:rFonts w:asciiTheme="minorHAnsi" w:hAnsiTheme="minorHAnsi" w:cs="Arial"/>
        </w:rPr>
      </w:pPr>
      <w:r w:rsidRPr="005808ED">
        <w:rPr>
          <w:rFonts w:asciiTheme="minorHAnsi" w:hAnsiTheme="minorHAnsi" w:cs="Arial"/>
        </w:rPr>
        <w:t>Period.</w:t>
      </w:r>
    </w:p>
    <w:p w14:paraId="4EC3A4C9" w14:textId="77777777" w:rsidR="00771224" w:rsidRPr="005808ED" w:rsidRDefault="00771224" w:rsidP="00FE714D">
      <w:pPr>
        <w:spacing w:line="360" w:lineRule="auto"/>
        <w:ind w:left="567" w:hanging="567"/>
        <w:contextualSpacing/>
        <w:jc w:val="both"/>
        <w:rPr>
          <w:rFonts w:asciiTheme="minorHAnsi" w:hAnsiTheme="minorHAnsi" w:cs="Arial"/>
        </w:rPr>
      </w:pPr>
    </w:p>
    <w:p w14:paraId="42959374" w14:textId="77777777" w:rsidR="00771224" w:rsidRPr="005808ED" w:rsidRDefault="00771224" w:rsidP="00C321FD">
      <w:pPr>
        <w:spacing w:line="360" w:lineRule="auto"/>
        <w:ind w:left="567" w:hanging="567"/>
        <w:contextualSpacing/>
        <w:jc w:val="both"/>
        <w:rPr>
          <w:rFonts w:asciiTheme="minorHAnsi" w:hAnsiTheme="minorHAnsi" w:cs="Arial"/>
        </w:rPr>
      </w:pPr>
      <w:r w:rsidRPr="005808ED">
        <w:rPr>
          <w:rFonts w:asciiTheme="minorHAnsi" w:hAnsiTheme="minorHAnsi" w:cs="Arial"/>
        </w:rPr>
        <w:t>6.3</w:t>
      </w:r>
      <w:r w:rsidRPr="005808ED">
        <w:rPr>
          <w:rFonts w:asciiTheme="minorHAnsi" w:hAnsiTheme="minorHAnsi" w:cs="Arial"/>
        </w:rPr>
        <w:tab/>
        <w:t>Appraisal objectives should reflect the Catholic identity and mission of the School and the values it proclaims</w:t>
      </w:r>
      <w:r w:rsidR="002358F5" w:rsidRPr="005808ED">
        <w:rPr>
          <w:rStyle w:val="FootnoteReference"/>
          <w:rFonts w:asciiTheme="minorHAnsi" w:hAnsiTheme="minorHAnsi" w:cs="Arial"/>
        </w:rPr>
        <w:footnoteReference w:id="2"/>
      </w:r>
      <w:r w:rsidR="002358F5" w:rsidRPr="005808ED">
        <w:rPr>
          <w:rFonts w:asciiTheme="minorHAnsi" w:hAnsiTheme="minorHAnsi" w:cs="Arial"/>
        </w:rPr>
        <w:t xml:space="preserve"> and</w:t>
      </w:r>
      <w:r w:rsidRPr="005808ED">
        <w:rPr>
          <w:rFonts w:asciiTheme="minorHAnsi" w:hAnsiTheme="minorHAnsi" w:cs="Arial"/>
        </w:rPr>
        <w:t xml:space="preserve"> Appraisers </w:t>
      </w:r>
      <w:r w:rsidR="002358F5" w:rsidRPr="005808ED">
        <w:rPr>
          <w:rFonts w:asciiTheme="minorHAnsi" w:hAnsiTheme="minorHAnsi" w:cs="Arial"/>
        </w:rPr>
        <w:t>are expected to explore the alignment of such</w:t>
      </w:r>
      <w:r w:rsidR="00DE05B3">
        <w:rPr>
          <w:rFonts w:asciiTheme="minorHAnsi" w:hAnsiTheme="minorHAnsi" w:cs="Arial"/>
        </w:rPr>
        <w:t xml:space="preserve"> objectives</w:t>
      </w:r>
      <w:r w:rsidRPr="005808ED">
        <w:rPr>
          <w:rFonts w:asciiTheme="minorHAnsi" w:hAnsiTheme="minorHAnsi" w:cs="Arial"/>
        </w:rPr>
        <w:t xml:space="preserve"> </w:t>
      </w:r>
      <w:r w:rsidR="002358F5" w:rsidRPr="005808ED">
        <w:rPr>
          <w:rFonts w:asciiTheme="minorHAnsi" w:hAnsiTheme="minorHAnsi" w:cs="Arial"/>
        </w:rPr>
        <w:t xml:space="preserve">with </w:t>
      </w:r>
      <w:r w:rsidRPr="005808ED">
        <w:rPr>
          <w:rFonts w:asciiTheme="minorHAnsi" w:hAnsiTheme="minorHAnsi" w:cs="Arial"/>
        </w:rPr>
        <w:t xml:space="preserve">the School’s priorities and plans, including the School Improvement Plan, </w:t>
      </w:r>
      <w:r w:rsidR="00102C58">
        <w:rPr>
          <w:rFonts w:asciiTheme="minorHAnsi" w:hAnsiTheme="minorHAnsi" w:cs="Arial"/>
        </w:rPr>
        <w:t xml:space="preserve">working </w:t>
      </w:r>
      <w:r w:rsidRPr="005808ED">
        <w:rPr>
          <w:rFonts w:asciiTheme="minorHAnsi" w:hAnsiTheme="minorHAnsi" w:cs="Arial"/>
        </w:rPr>
        <w:t xml:space="preserve">at all times to ensure that the Catholic ethos is </w:t>
      </w:r>
      <w:r w:rsidR="00102C58">
        <w:rPr>
          <w:rFonts w:asciiTheme="minorHAnsi" w:hAnsiTheme="minorHAnsi" w:cs="Arial"/>
        </w:rPr>
        <w:t>preserved</w:t>
      </w:r>
      <w:r w:rsidR="000B095B">
        <w:rPr>
          <w:rFonts w:asciiTheme="minorHAnsi" w:hAnsiTheme="minorHAnsi" w:cs="Arial"/>
        </w:rPr>
        <w:t xml:space="preserve">, </w:t>
      </w:r>
      <w:r w:rsidRPr="005808ED">
        <w:rPr>
          <w:rFonts w:asciiTheme="minorHAnsi" w:hAnsiTheme="minorHAnsi" w:cs="Arial"/>
        </w:rPr>
        <w:t xml:space="preserve">developed and maintained.  </w:t>
      </w:r>
    </w:p>
    <w:p w14:paraId="7F469A36" w14:textId="77777777" w:rsidR="00771224" w:rsidRPr="005808ED" w:rsidRDefault="00771224" w:rsidP="00C321FD">
      <w:pPr>
        <w:spacing w:line="360" w:lineRule="auto"/>
        <w:ind w:left="567" w:hanging="567"/>
        <w:contextualSpacing/>
        <w:jc w:val="both"/>
        <w:rPr>
          <w:rFonts w:asciiTheme="minorHAnsi" w:hAnsiTheme="minorHAnsi" w:cs="Arial"/>
        </w:rPr>
      </w:pPr>
    </w:p>
    <w:p w14:paraId="5296F7FC" w14:textId="77777777" w:rsidR="00771224" w:rsidRPr="005808ED" w:rsidRDefault="00771224" w:rsidP="00FE714D">
      <w:pPr>
        <w:numPr>
          <w:ilvl w:val="1"/>
          <w:numId w:val="26"/>
        </w:numPr>
        <w:spacing w:line="360" w:lineRule="auto"/>
        <w:ind w:left="567" w:hanging="567"/>
        <w:contextualSpacing/>
        <w:jc w:val="both"/>
        <w:rPr>
          <w:rFonts w:asciiTheme="minorHAnsi" w:hAnsiTheme="minorHAnsi" w:cs="Arial"/>
        </w:rPr>
      </w:pPr>
      <w:r w:rsidRPr="005808ED">
        <w:rPr>
          <w:rFonts w:asciiTheme="minorHAnsi" w:hAnsiTheme="minorHAnsi" w:cs="Arial"/>
        </w:rPr>
        <w:t>Objectives may be revised</w:t>
      </w:r>
      <w:r w:rsidR="00102C58">
        <w:rPr>
          <w:rFonts w:asciiTheme="minorHAnsi" w:hAnsiTheme="minorHAnsi" w:cs="Arial"/>
        </w:rPr>
        <w:t xml:space="preserve"> following discussion with the employee</w:t>
      </w:r>
      <w:r w:rsidRPr="005808ED">
        <w:rPr>
          <w:rFonts w:asciiTheme="minorHAnsi" w:hAnsiTheme="minorHAnsi" w:cs="Arial"/>
        </w:rPr>
        <w:t xml:space="preserve"> if circumstances change.  The School operates a system of moderation to ensure that all </w:t>
      </w:r>
      <w:r w:rsidR="00102C58">
        <w:rPr>
          <w:rFonts w:asciiTheme="minorHAnsi" w:hAnsiTheme="minorHAnsi" w:cs="Arial"/>
        </w:rPr>
        <w:t>appraisals are carried out in a consistent manner</w:t>
      </w:r>
      <w:r w:rsidRPr="005808ED">
        <w:rPr>
          <w:rFonts w:asciiTheme="minorHAnsi" w:hAnsiTheme="minorHAnsi" w:cs="Arial"/>
        </w:rPr>
        <w:t xml:space="preserve">.  </w:t>
      </w:r>
      <w:r w:rsidR="00102C58">
        <w:rPr>
          <w:rFonts w:asciiTheme="minorHAnsi" w:hAnsiTheme="minorHAnsi" w:cs="Arial"/>
        </w:rPr>
        <w:t xml:space="preserve">Objectives </w:t>
      </w:r>
      <w:r w:rsidRPr="005808ED">
        <w:rPr>
          <w:rFonts w:asciiTheme="minorHAnsi" w:hAnsiTheme="minorHAnsi" w:cs="Arial"/>
        </w:rPr>
        <w:t xml:space="preserve">will be moderated across the </w:t>
      </w:r>
      <w:r w:rsidR="002358F5" w:rsidRPr="005808ED">
        <w:rPr>
          <w:rFonts w:asciiTheme="minorHAnsi" w:hAnsiTheme="minorHAnsi" w:cs="Arial"/>
        </w:rPr>
        <w:t>S</w:t>
      </w:r>
      <w:r w:rsidR="00C313AD" w:rsidRPr="005808ED">
        <w:rPr>
          <w:rFonts w:asciiTheme="minorHAnsi" w:hAnsiTheme="minorHAnsi" w:cs="Arial"/>
        </w:rPr>
        <w:t>chool</w:t>
      </w:r>
      <w:r w:rsidRPr="005808ED">
        <w:rPr>
          <w:rFonts w:asciiTheme="minorHAnsi" w:hAnsiTheme="minorHAnsi" w:cs="Arial"/>
        </w:rPr>
        <w:t xml:space="preserve"> to ensure that they are consistent between employees with similar experience and levels of responsibility.  Should the objectives not be agreed, </w:t>
      </w:r>
      <w:r w:rsidR="00D91C99" w:rsidRPr="005808ED">
        <w:rPr>
          <w:rFonts w:asciiTheme="minorHAnsi" w:hAnsiTheme="minorHAnsi" w:cs="Arial"/>
        </w:rPr>
        <w:t>a record of the employee’s comments</w:t>
      </w:r>
      <w:r w:rsidR="00102C58">
        <w:rPr>
          <w:rFonts w:asciiTheme="minorHAnsi" w:hAnsiTheme="minorHAnsi" w:cs="Arial"/>
        </w:rPr>
        <w:t xml:space="preserve"> in relation to the objectives set</w:t>
      </w:r>
      <w:r w:rsidR="00D91C99" w:rsidRPr="005808ED">
        <w:rPr>
          <w:rFonts w:asciiTheme="minorHAnsi" w:hAnsiTheme="minorHAnsi" w:cs="Arial"/>
        </w:rPr>
        <w:t xml:space="preserve"> shall be added to the appraisal documentation but </w:t>
      </w:r>
      <w:r w:rsidRPr="005808ED">
        <w:rPr>
          <w:rFonts w:asciiTheme="minorHAnsi" w:hAnsiTheme="minorHAnsi" w:cs="Arial"/>
        </w:rPr>
        <w:t xml:space="preserve">the final decision on allocation of objectives rests with the Appraiser.   </w:t>
      </w:r>
    </w:p>
    <w:p w14:paraId="04B46DD2" w14:textId="77777777" w:rsidR="00771224" w:rsidRPr="005808ED" w:rsidRDefault="00771224" w:rsidP="00771224">
      <w:pPr>
        <w:spacing w:line="360" w:lineRule="auto"/>
        <w:ind w:left="1080"/>
        <w:contextualSpacing/>
        <w:jc w:val="both"/>
        <w:rPr>
          <w:rFonts w:asciiTheme="minorHAnsi" w:hAnsiTheme="minorHAnsi" w:cs="Arial"/>
        </w:rPr>
      </w:pPr>
    </w:p>
    <w:p w14:paraId="18E5BAA7" w14:textId="77777777" w:rsidR="00771224" w:rsidRPr="005808ED" w:rsidRDefault="00771224" w:rsidP="00FE714D">
      <w:pPr>
        <w:numPr>
          <w:ilvl w:val="1"/>
          <w:numId w:val="26"/>
        </w:numPr>
        <w:spacing w:line="360" w:lineRule="auto"/>
        <w:ind w:left="567" w:hanging="567"/>
        <w:contextualSpacing/>
        <w:jc w:val="both"/>
        <w:rPr>
          <w:rFonts w:asciiTheme="minorHAnsi" w:hAnsiTheme="minorHAnsi" w:cs="Arial"/>
        </w:rPr>
      </w:pPr>
      <w:r w:rsidRPr="005808ED">
        <w:rPr>
          <w:rFonts w:asciiTheme="minorHAnsi" w:hAnsiTheme="minorHAnsi" w:cs="Arial"/>
        </w:rPr>
        <w:t>The objectives set for each employee will, if achieved, contribute to the School’s plans for improving educational provision and</w:t>
      </w:r>
      <w:r w:rsidR="00102C58">
        <w:rPr>
          <w:rFonts w:asciiTheme="minorHAnsi" w:hAnsiTheme="minorHAnsi" w:cs="Arial"/>
        </w:rPr>
        <w:t xml:space="preserve"> improving the progress, development and well-being</w:t>
      </w:r>
      <w:r w:rsidRPr="005808ED">
        <w:rPr>
          <w:rFonts w:asciiTheme="minorHAnsi" w:hAnsiTheme="minorHAnsi" w:cs="Arial"/>
        </w:rPr>
        <w:t xml:space="preserve"> of the pupils at the School.  This will be ensured by </w:t>
      </w:r>
      <w:bookmarkStart w:id="4" w:name="Text2"/>
      <w:r w:rsidRPr="005808ED">
        <w:rPr>
          <w:rFonts w:asciiTheme="minorHAnsi" w:hAnsiTheme="minorHAnsi" w:cs="Arial"/>
          <w:highlight w:val="yellow"/>
        </w:rPr>
        <w:fldChar w:fldCharType="begin">
          <w:ffData>
            <w:name w:val="Text2"/>
            <w:enabled/>
            <w:calcOnExit w:val="0"/>
            <w:textInput/>
          </w:ffData>
        </w:fldChar>
      </w:r>
      <w:r w:rsidRPr="005808ED">
        <w:rPr>
          <w:rFonts w:asciiTheme="minorHAnsi" w:hAnsiTheme="minorHAnsi" w:cs="Arial"/>
          <w:highlight w:val="yellow"/>
        </w:rPr>
        <w:instrText xml:space="preserve"> FORMTEXT </w:instrText>
      </w:r>
      <w:r w:rsidRPr="005808ED">
        <w:rPr>
          <w:rFonts w:asciiTheme="minorHAnsi" w:hAnsiTheme="minorHAnsi" w:cs="Arial"/>
          <w:highlight w:val="yellow"/>
        </w:rPr>
      </w:r>
      <w:r w:rsidRPr="005808ED">
        <w:rPr>
          <w:rFonts w:asciiTheme="minorHAnsi" w:hAnsiTheme="minorHAnsi" w:cs="Arial"/>
          <w:highlight w:val="yellow"/>
        </w:rPr>
        <w:fldChar w:fldCharType="separate"/>
      </w:r>
      <w:r w:rsidRPr="005808ED">
        <w:rPr>
          <w:rFonts w:asciiTheme="minorHAnsi" w:hAnsiTheme="minorHAnsi" w:cs="Arial"/>
          <w:noProof/>
          <w:highlight w:val="yellow"/>
        </w:rPr>
        <w:t> </w:t>
      </w:r>
      <w:r w:rsidRPr="005808ED">
        <w:rPr>
          <w:rFonts w:asciiTheme="minorHAnsi" w:hAnsiTheme="minorHAnsi" w:cs="Arial"/>
          <w:b/>
          <w:highlight w:val="yellow"/>
        </w:rPr>
        <w:t xml:space="preserve"> state how e.g. quality assuring all objectives against the school improvement plan</w:t>
      </w:r>
      <w:r w:rsidR="00AA4534">
        <w:rPr>
          <w:rFonts w:asciiTheme="minorHAnsi" w:hAnsiTheme="minorHAnsi" w:cs="Arial"/>
          <w:b/>
          <w:highlight w:val="yellow"/>
        </w:rPr>
        <w:t xml:space="preserve"> and/or a process of moderation</w:t>
      </w:r>
      <w:r w:rsidRPr="005808ED">
        <w:rPr>
          <w:rFonts w:asciiTheme="minorHAnsi" w:hAnsiTheme="minorHAnsi" w:cs="Arial"/>
          <w:b/>
          <w:highlight w:val="yellow"/>
        </w:rPr>
        <w:t>.</w:t>
      </w:r>
      <w:r w:rsidRPr="005808ED">
        <w:rPr>
          <w:rFonts w:asciiTheme="minorHAnsi" w:hAnsiTheme="minorHAnsi" w:cs="Arial"/>
          <w:noProof/>
          <w:highlight w:val="yellow"/>
        </w:rPr>
        <w:t xml:space="preserve"> </w:t>
      </w:r>
      <w:r w:rsidRPr="005808ED">
        <w:rPr>
          <w:rFonts w:asciiTheme="minorHAnsi" w:hAnsiTheme="minorHAnsi" w:cs="Arial"/>
          <w:highlight w:val="yellow"/>
        </w:rPr>
        <w:fldChar w:fldCharType="end"/>
      </w:r>
      <w:bookmarkEnd w:id="4"/>
      <w:r w:rsidRPr="005808ED">
        <w:rPr>
          <w:rFonts w:asciiTheme="minorHAnsi" w:hAnsiTheme="minorHAnsi" w:cs="Arial"/>
        </w:rPr>
        <w:t xml:space="preserve">  </w:t>
      </w:r>
    </w:p>
    <w:p w14:paraId="40365656" w14:textId="77777777" w:rsidR="00771224" w:rsidRPr="005808ED" w:rsidRDefault="00771224" w:rsidP="00C321FD">
      <w:pPr>
        <w:spacing w:line="360" w:lineRule="auto"/>
        <w:ind w:left="567" w:hanging="567"/>
        <w:contextualSpacing/>
        <w:jc w:val="both"/>
        <w:rPr>
          <w:rFonts w:asciiTheme="minorHAnsi" w:hAnsiTheme="minorHAnsi" w:cs="Arial"/>
        </w:rPr>
      </w:pPr>
    </w:p>
    <w:p w14:paraId="7F9AE785" w14:textId="77777777" w:rsidR="00771224" w:rsidRPr="005808ED" w:rsidRDefault="00771224" w:rsidP="00C321FD">
      <w:pPr>
        <w:numPr>
          <w:ilvl w:val="1"/>
          <w:numId w:val="26"/>
        </w:numPr>
        <w:spacing w:line="360" w:lineRule="auto"/>
        <w:ind w:left="567" w:hanging="567"/>
        <w:contextualSpacing/>
        <w:jc w:val="both"/>
        <w:rPr>
          <w:rFonts w:asciiTheme="minorHAnsi" w:hAnsiTheme="minorHAnsi" w:cs="Arial"/>
        </w:rPr>
      </w:pPr>
      <w:r w:rsidRPr="005808ED">
        <w:rPr>
          <w:rFonts w:asciiTheme="minorHAnsi" w:hAnsiTheme="minorHAnsi" w:cs="Arial"/>
        </w:rPr>
        <w:t xml:space="preserve">Objectives, where met, should contribute to improving the progress, development and well-being of pupils at the School as understood in relation to the Catholic nature of the School and so include the </w:t>
      </w:r>
      <w:r w:rsidR="002358F5" w:rsidRPr="005808ED">
        <w:rPr>
          <w:rFonts w:asciiTheme="minorHAnsi" w:hAnsiTheme="minorHAnsi" w:cs="Arial"/>
        </w:rPr>
        <w:t xml:space="preserve">academic, </w:t>
      </w:r>
      <w:r w:rsidRPr="005808ED">
        <w:rPr>
          <w:rFonts w:asciiTheme="minorHAnsi" w:hAnsiTheme="minorHAnsi" w:cs="Arial"/>
        </w:rPr>
        <w:t>spiritual, moral, social</w:t>
      </w:r>
      <w:r w:rsidR="002358F5" w:rsidRPr="005808ED">
        <w:rPr>
          <w:rFonts w:asciiTheme="minorHAnsi" w:hAnsiTheme="minorHAnsi" w:cs="Arial"/>
        </w:rPr>
        <w:t>, emotional</w:t>
      </w:r>
      <w:r w:rsidRPr="005808ED">
        <w:rPr>
          <w:rFonts w:asciiTheme="minorHAnsi" w:hAnsiTheme="minorHAnsi" w:cs="Arial"/>
        </w:rPr>
        <w:t xml:space="preserve"> and cultural development of each pupil.   </w:t>
      </w:r>
    </w:p>
    <w:p w14:paraId="74B0E80D" w14:textId="77777777" w:rsidR="00771224" w:rsidRPr="005808ED" w:rsidRDefault="00771224" w:rsidP="00C321FD">
      <w:pPr>
        <w:ind w:left="567" w:hanging="567"/>
        <w:contextualSpacing/>
        <w:rPr>
          <w:rFonts w:asciiTheme="minorHAnsi" w:hAnsiTheme="minorHAnsi" w:cs="Arial"/>
        </w:rPr>
      </w:pPr>
    </w:p>
    <w:p w14:paraId="41C33BF9" w14:textId="77777777" w:rsidR="007862E4" w:rsidRPr="005808ED" w:rsidRDefault="00771224" w:rsidP="00C321FD">
      <w:pPr>
        <w:numPr>
          <w:ilvl w:val="1"/>
          <w:numId w:val="26"/>
        </w:numPr>
        <w:spacing w:line="360" w:lineRule="auto"/>
        <w:ind w:left="567" w:hanging="567"/>
        <w:contextualSpacing/>
        <w:jc w:val="both"/>
        <w:rPr>
          <w:rFonts w:asciiTheme="minorHAnsi" w:hAnsiTheme="minorHAnsi" w:cs="Arial"/>
        </w:rPr>
      </w:pPr>
      <w:r w:rsidRPr="005808ED">
        <w:rPr>
          <w:rFonts w:asciiTheme="minorHAnsi" w:hAnsiTheme="minorHAnsi" w:cs="Arial"/>
        </w:rPr>
        <w:lastRenderedPageBreak/>
        <w:t>The objectives set for employees will be</w:t>
      </w:r>
      <w:r w:rsidR="002358F5" w:rsidRPr="005808ED">
        <w:rPr>
          <w:rFonts w:asciiTheme="minorHAnsi" w:hAnsiTheme="minorHAnsi" w:cs="Arial"/>
        </w:rPr>
        <w:t xml:space="preserve"> Challenging,</w:t>
      </w:r>
      <w:r w:rsidRPr="005808ED">
        <w:rPr>
          <w:rFonts w:asciiTheme="minorHAnsi" w:hAnsiTheme="minorHAnsi" w:cs="Arial"/>
        </w:rPr>
        <w:t xml:space="preserve"> Specific, Measurable, Achievable, Realistic and Time-bound and will be appropriate to the employee’s role and level of experience.  </w:t>
      </w:r>
    </w:p>
    <w:p w14:paraId="79E0A608" w14:textId="77777777" w:rsidR="007862E4" w:rsidRPr="005808ED" w:rsidRDefault="007862E4" w:rsidP="00C321FD">
      <w:pPr>
        <w:spacing w:line="360" w:lineRule="auto"/>
        <w:ind w:left="567" w:hanging="567"/>
        <w:contextualSpacing/>
        <w:jc w:val="both"/>
        <w:rPr>
          <w:rFonts w:asciiTheme="minorHAnsi" w:hAnsiTheme="minorHAnsi" w:cs="Arial"/>
        </w:rPr>
      </w:pPr>
    </w:p>
    <w:p w14:paraId="3A4E744C" w14:textId="77777777" w:rsidR="007862E4" w:rsidRPr="005808ED" w:rsidRDefault="007862E4" w:rsidP="00C321FD">
      <w:pPr>
        <w:numPr>
          <w:ilvl w:val="1"/>
          <w:numId w:val="26"/>
        </w:numPr>
        <w:spacing w:line="360" w:lineRule="auto"/>
        <w:ind w:left="567" w:hanging="567"/>
        <w:contextualSpacing/>
        <w:jc w:val="both"/>
        <w:rPr>
          <w:rFonts w:asciiTheme="minorHAnsi" w:hAnsiTheme="minorHAnsi" w:cs="Arial"/>
        </w:rPr>
      </w:pPr>
      <w:r w:rsidRPr="005808ED">
        <w:rPr>
          <w:rFonts w:asciiTheme="minorHAnsi" w:hAnsiTheme="minorHAnsi" w:cs="Arial"/>
        </w:rPr>
        <w:t>The Appraiser</w:t>
      </w:r>
      <w:r w:rsidR="006A34C4">
        <w:rPr>
          <w:rFonts w:asciiTheme="minorHAnsi" w:hAnsiTheme="minorHAnsi" w:cs="Arial"/>
        </w:rPr>
        <w:t xml:space="preserve"> will</w:t>
      </w:r>
      <w:r w:rsidR="00102C58">
        <w:rPr>
          <w:rFonts w:asciiTheme="minorHAnsi" w:hAnsiTheme="minorHAnsi" w:cs="Arial"/>
        </w:rPr>
        <w:t xml:space="preserve"> </w:t>
      </w:r>
      <w:r w:rsidRPr="005808ED">
        <w:rPr>
          <w:rFonts w:asciiTheme="minorHAnsi" w:hAnsiTheme="minorHAnsi" w:cs="Arial"/>
        </w:rPr>
        <w:t xml:space="preserve">take into account the </w:t>
      </w:r>
      <w:proofErr w:type="gramStart"/>
      <w:r w:rsidRPr="005808ED">
        <w:rPr>
          <w:rFonts w:asciiTheme="minorHAnsi" w:hAnsiTheme="minorHAnsi" w:cs="Arial"/>
        </w:rPr>
        <w:t>School’s</w:t>
      </w:r>
      <w:proofErr w:type="gramEnd"/>
      <w:r w:rsidRPr="005808ED">
        <w:rPr>
          <w:rFonts w:asciiTheme="minorHAnsi" w:hAnsiTheme="minorHAnsi" w:cs="Arial"/>
        </w:rPr>
        <w:t xml:space="preserve"> work/life balance strategy and the effects of an individual’s circumstances, including any disability requiring the implementation of reasonable adjustments, when agreeing objectives</w:t>
      </w:r>
      <w:r w:rsidR="00FE714D">
        <w:rPr>
          <w:rFonts w:asciiTheme="minorHAnsi" w:hAnsiTheme="minorHAnsi" w:cs="Arial"/>
        </w:rPr>
        <w:t xml:space="preserve"> and Appraisers will include a review of an employee’s workload in the APP Meeting</w:t>
      </w:r>
      <w:r w:rsidRPr="005808ED">
        <w:rPr>
          <w:rFonts w:asciiTheme="minorHAnsi" w:hAnsiTheme="minorHAnsi" w:cs="Arial"/>
        </w:rPr>
        <w:t xml:space="preserve">. </w:t>
      </w:r>
    </w:p>
    <w:p w14:paraId="6ED056F5" w14:textId="77777777" w:rsidR="00771224" w:rsidRPr="005808ED" w:rsidRDefault="00771224" w:rsidP="00C321FD">
      <w:pPr>
        <w:numPr>
          <w:ilvl w:val="1"/>
          <w:numId w:val="26"/>
        </w:numPr>
        <w:spacing w:line="360" w:lineRule="auto"/>
        <w:ind w:left="567" w:hanging="567"/>
        <w:contextualSpacing/>
        <w:jc w:val="both"/>
        <w:rPr>
          <w:rFonts w:asciiTheme="minorHAnsi" w:hAnsiTheme="minorHAnsi" w:cs="Arial"/>
        </w:rPr>
      </w:pPr>
      <w:r w:rsidRPr="005808ED">
        <w:rPr>
          <w:rFonts w:asciiTheme="minorHAnsi" w:hAnsiTheme="minorHAnsi" w:cs="Arial"/>
        </w:rPr>
        <w:t>Following discussion between the Appraiser and the employee, set objectives may be revised by the Appraiser in accordance with the needs of the School and the employee, and any such revision(s) to set objectives will be recorded in writing</w:t>
      </w:r>
      <w:r w:rsidR="00FE714D">
        <w:rPr>
          <w:rFonts w:asciiTheme="minorHAnsi" w:hAnsiTheme="minorHAnsi" w:cs="Arial"/>
        </w:rPr>
        <w:t xml:space="preserve"> and a copy will be provided to the employee</w:t>
      </w:r>
      <w:r w:rsidRPr="005808ED">
        <w:rPr>
          <w:rFonts w:asciiTheme="minorHAnsi" w:hAnsiTheme="minorHAnsi" w:cs="Arial"/>
        </w:rPr>
        <w:t xml:space="preserve">.   </w:t>
      </w:r>
    </w:p>
    <w:p w14:paraId="49A4DC8E" w14:textId="77777777" w:rsidR="008C4A58" w:rsidRPr="005808ED" w:rsidRDefault="008C4A58" w:rsidP="00C321FD">
      <w:pPr>
        <w:spacing w:line="360" w:lineRule="auto"/>
        <w:ind w:left="567" w:hanging="567"/>
        <w:contextualSpacing/>
        <w:jc w:val="both"/>
        <w:rPr>
          <w:rFonts w:asciiTheme="minorHAnsi" w:hAnsiTheme="minorHAnsi" w:cs="Arial"/>
          <w:b/>
          <w:u w:val="single"/>
        </w:rPr>
      </w:pPr>
    </w:p>
    <w:p w14:paraId="54AE0E9F" w14:textId="77777777" w:rsidR="00FE714D" w:rsidRPr="00C321FD" w:rsidRDefault="008A1E37" w:rsidP="00C321FD">
      <w:pPr>
        <w:tabs>
          <w:tab w:val="left" w:pos="567"/>
        </w:tabs>
        <w:spacing w:line="360" w:lineRule="auto"/>
        <w:contextualSpacing/>
        <w:jc w:val="both"/>
        <w:rPr>
          <w:rFonts w:asciiTheme="minorHAnsi" w:hAnsiTheme="minorHAnsi" w:cs="Arial"/>
          <w:b/>
        </w:rPr>
      </w:pPr>
      <w:r w:rsidRPr="00C321FD">
        <w:rPr>
          <w:rFonts w:asciiTheme="minorHAnsi" w:hAnsiTheme="minorHAnsi" w:cs="Arial"/>
          <w:b/>
        </w:rPr>
        <w:t>7.</w:t>
      </w:r>
      <w:r w:rsidRPr="00C321FD">
        <w:rPr>
          <w:rFonts w:asciiTheme="minorHAnsi" w:hAnsiTheme="minorHAnsi" w:cs="Arial"/>
          <w:b/>
        </w:rPr>
        <w:tab/>
        <w:t>REVIEWING PERFORMANCE</w:t>
      </w:r>
    </w:p>
    <w:p w14:paraId="3473DE34" w14:textId="77777777" w:rsidR="00FE714D" w:rsidRDefault="00FE714D" w:rsidP="00FE714D">
      <w:pPr>
        <w:spacing w:line="360" w:lineRule="auto"/>
        <w:ind w:left="567"/>
        <w:contextualSpacing/>
        <w:jc w:val="both"/>
        <w:rPr>
          <w:rFonts w:asciiTheme="minorHAnsi" w:hAnsiTheme="minorHAnsi" w:cs="Arial"/>
          <w:b/>
          <w:u w:val="single"/>
        </w:rPr>
      </w:pPr>
    </w:p>
    <w:p w14:paraId="5C202EB4" w14:textId="77777777" w:rsidR="00771224" w:rsidRPr="005808ED" w:rsidRDefault="00FE714D" w:rsidP="008A1E37">
      <w:pPr>
        <w:spacing w:line="360" w:lineRule="auto"/>
        <w:ind w:left="567"/>
        <w:contextualSpacing/>
        <w:jc w:val="both"/>
        <w:rPr>
          <w:rFonts w:asciiTheme="minorHAnsi" w:hAnsiTheme="minorHAnsi" w:cs="Arial"/>
          <w:b/>
          <w:u w:val="single"/>
        </w:rPr>
      </w:pPr>
      <w:r>
        <w:rPr>
          <w:rFonts w:asciiTheme="minorHAnsi" w:hAnsiTheme="minorHAnsi" w:cs="Arial"/>
          <w:b/>
          <w:u w:val="single"/>
        </w:rPr>
        <w:t>Gathering Evidence</w:t>
      </w:r>
    </w:p>
    <w:p w14:paraId="59ACA9F9" w14:textId="77777777" w:rsidR="00771224" w:rsidRPr="005808ED" w:rsidRDefault="00771224" w:rsidP="00771224">
      <w:pPr>
        <w:spacing w:line="360" w:lineRule="auto"/>
        <w:contextualSpacing/>
        <w:jc w:val="both"/>
        <w:rPr>
          <w:rFonts w:asciiTheme="minorHAnsi" w:hAnsiTheme="minorHAnsi" w:cs="Arial"/>
          <w:b/>
          <w:u w:val="single"/>
        </w:rPr>
      </w:pPr>
    </w:p>
    <w:p w14:paraId="50019597" w14:textId="77777777" w:rsidR="00FE714D" w:rsidRDefault="008A1E37" w:rsidP="00FE714D">
      <w:pPr>
        <w:spacing w:line="360" w:lineRule="auto"/>
        <w:ind w:left="567" w:hanging="567"/>
        <w:contextualSpacing/>
        <w:jc w:val="both"/>
        <w:rPr>
          <w:rFonts w:asciiTheme="minorHAnsi" w:hAnsiTheme="minorHAnsi" w:cs="Arial"/>
        </w:rPr>
      </w:pPr>
      <w:r>
        <w:rPr>
          <w:rFonts w:asciiTheme="minorHAnsi" w:hAnsiTheme="minorHAnsi" w:cs="Arial"/>
        </w:rPr>
        <w:t>7.1</w:t>
      </w:r>
      <w:r>
        <w:rPr>
          <w:rFonts w:asciiTheme="minorHAnsi" w:hAnsiTheme="minorHAnsi" w:cs="Arial"/>
        </w:rPr>
        <w:tab/>
      </w:r>
      <w:r w:rsidR="00FE714D">
        <w:rPr>
          <w:rFonts w:asciiTheme="minorHAnsi" w:hAnsiTheme="minorHAnsi" w:cs="Arial"/>
        </w:rPr>
        <w:t xml:space="preserve">In order to </w:t>
      </w:r>
      <w:r w:rsidR="00AA4534">
        <w:rPr>
          <w:rFonts w:asciiTheme="minorHAnsi" w:hAnsiTheme="minorHAnsi" w:cs="Arial"/>
        </w:rPr>
        <w:t>review</w:t>
      </w:r>
      <w:r w:rsidR="00FE714D">
        <w:rPr>
          <w:rFonts w:asciiTheme="minorHAnsi" w:hAnsiTheme="minorHAnsi" w:cs="Arial"/>
        </w:rPr>
        <w:t xml:space="preserve"> performance, the Appraiser will need to rely on the available evidence obtained in connection with the employee’s performance.  The evidence required will depend on the employee’s role and there possible, the evidence to be obtained should be agreed when the objectives are set.</w:t>
      </w:r>
    </w:p>
    <w:p w14:paraId="67D49D6A" w14:textId="77777777" w:rsidR="008A1E37" w:rsidRDefault="008A1E37" w:rsidP="00FE714D">
      <w:pPr>
        <w:spacing w:line="360" w:lineRule="auto"/>
        <w:ind w:left="567" w:hanging="567"/>
        <w:contextualSpacing/>
        <w:jc w:val="both"/>
        <w:rPr>
          <w:rFonts w:asciiTheme="minorHAnsi" w:hAnsiTheme="minorHAnsi" w:cs="Arial"/>
        </w:rPr>
      </w:pPr>
    </w:p>
    <w:p w14:paraId="62A7EA5C" w14:textId="77777777" w:rsidR="008A1E37" w:rsidRDefault="008A1E37" w:rsidP="00FE714D">
      <w:pPr>
        <w:spacing w:line="360" w:lineRule="auto"/>
        <w:ind w:left="567" w:hanging="567"/>
        <w:contextualSpacing/>
        <w:jc w:val="both"/>
        <w:rPr>
          <w:rFonts w:asciiTheme="minorHAnsi" w:hAnsiTheme="minorHAnsi" w:cs="Arial"/>
        </w:rPr>
      </w:pPr>
      <w:r>
        <w:rPr>
          <w:rFonts w:asciiTheme="minorHAnsi" w:hAnsiTheme="minorHAnsi" w:cs="Arial"/>
        </w:rPr>
        <w:t>7.2</w:t>
      </w:r>
      <w:r>
        <w:rPr>
          <w:rFonts w:asciiTheme="minorHAnsi" w:hAnsiTheme="minorHAnsi" w:cs="Arial"/>
        </w:rPr>
        <w:tab/>
        <w:t>When collecting evidence, the focus will be on using evidence which is readily available from day to day practice wherever possible.</w:t>
      </w:r>
    </w:p>
    <w:p w14:paraId="5ED6B91E" w14:textId="77777777" w:rsidR="008A1E37" w:rsidRDefault="008A1E37" w:rsidP="00FE714D">
      <w:pPr>
        <w:spacing w:line="360" w:lineRule="auto"/>
        <w:ind w:left="567" w:hanging="567"/>
        <w:contextualSpacing/>
        <w:jc w:val="both"/>
        <w:rPr>
          <w:rFonts w:asciiTheme="minorHAnsi" w:hAnsiTheme="minorHAnsi" w:cs="Arial"/>
        </w:rPr>
      </w:pPr>
    </w:p>
    <w:p w14:paraId="6E888ABD" w14:textId="77777777" w:rsidR="008A1E37" w:rsidRDefault="008A1E37" w:rsidP="00FE714D">
      <w:pPr>
        <w:spacing w:line="360" w:lineRule="auto"/>
        <w:ind w:left="567" w:hanging="567"/>
        <w:contextualSpacing/>
        <w:jc w:val="both"/>
        <w:rPr>
          <w:rFonts w:asciiTheme="minorHAnsi" w:hAnsiTheme="minorHAnsi" w:cs="Arial"/>
          <w:b/>
          <w:u w:val="single"/>
        </w:rPr>
      </w:pPr>
      <w:r w:rsidRPr="00C321FD">
        <w:rPr>
          <w:rFonts w:asciiTheme="minorHAnsi" w:hAnsiTheme="minorHAnsi" w:cs="Arial"/>
          <w:b/>
        </w:rPr>
        <w:tab/>
      </w:r>
      <w:r w:rsidRPr="00C321FD">
        <w:rPr>
          <w:rFonts w:asciiTheme="minorHAnsi" w:hAnsiTheme="minorHAnsi" w:cs="Arial"/>
          <w:b/>
          <w:u w:val="single"/>
        </w:rPr>
        <w:t>Observation</w:t>
      </w:r>
    </w:p>
    <w:p w14:paraId="073F6282" w14:textId="77777777" w:rsidR="008A1E37" w:rsidRDefault="008A1E37" w:rsidP="00FE714D">
      <w:pPr>
        <w:spacing w:line="360" w:lineRule="auto"/>
        <w:ind w:left="567" w:hanging="567"/>
        <w:contextualSpacing/>
        <w:jc w:val="both"/>
        <w:rPr>
          <w:rFonts w:asciiTheme="minorHAnsi" w:hAnsiTheme="minorHAnsi" w:cs="Arial"/>
          <w:b/>
          <w:u w:val="single"/>
        </w:rPr>
      </w:pPr>
    </w:p>
    <w:p w14:paraId="25B2D3CB" w14:textId="77777777" w:rsidR="008A1E37" w:rsidRDefault="008A1E37" w:rsidP="00FE714D">
      <w:pPr>
        <w:spacing w:line="360" w:lineRule="auto"/>
        <w:ind w:left="567" w:hanging="567"/>
        <w:contextualSpacing/>
        <w:jc w:val="both"/>
        <w:rPr>
          <w:rFonts w:asciiTheme="minorHAnsi" w:hAnsiTheme="minorHAnsi" w:cs="Arial"/>
        </w:rPr>
      </w:pPr>
      <w:r>
        <w:rPr>
          <w:rFonts w:asciiTheme="minorHAnsi" w:hAnsiTheme="minorHAnsi" w:cs="Arial"/>
        </w:rPr>
        <w:t>7.3</w:t>
      </w:r>
      <w:r>
        <w:rPr>
          <w:rFonts w:asciiTheme="minorHAnsi" w:hAnsiTheme="minorHAnsi" w:cs="Arial"/>
        </w:rPr>
        <w:tab/>
        <w:t xml:space="preserve">The School believes that observation of work practice is important both as a way of </w:t>
      </w:r>
      <w:r w:rsidR="00AA4534">
        <w:rPr>
          <w:rFonts w:asciiTheme="minorHAnsi" w:hAnsiTheme="minorHAnsi" w:cs="Arial"/>
        </w:rPr>
        <w:t>reviewing</w:t>
      </w:r>
      <w:r>
        <w:rPr>
          <w:rFonts w:asciiTheme="minorHAnsi" w:hAnsiTheme="minorHAnsi" w:cs="Arial"/>
        </w:rPr>
        <w:t xml:space="preserve"> employee performance in order to identify any particular strengths and areas for development as well as gaining useful information which can inform School improvement more generally.</w:t>
      </w:r>
    </w:p>
    <w:p w14:paraId="5873DFEC" w14:textId="77777777" w:rsidR="008A1E37" w:rsidRDefault="008A1E37" w:rsidP="00FE714D">
      <w:pPr>
        <w:spacing w:line="360" w:lineRule="auto"/>
        <w:ind w:left="567" w:hanging="567"/>
        <w:contextualSpacing/>
        <w:jc w:val="both"/>
        <w:rPr>
          <w:rFonts w:asciiTheme="minorHAnsi" w:hAnsiTheme="minorHAnsi" w:cs="Arial"/>
        </w:rPr>
      </w:pPr>
    </w:p>
    <w:p w14:paraId="70623E04" w14:textId="77777777" w:rsidR="008A1E37" w:rsidRDefault="008A1E37" w:rsidP="00FE714D">
      <w:pPr>
        <w:spacing w:line="360" w:lineRule="auto"/>
        <w:ind w:left="567" w:hanging="567"/>
        <w:contextualSpacing/>
        <w:jc w:val="both"/>
        <w:rPr>
          <w:rFonts w:asciiTheme="minorHAnsi" w:hAnsiTheme="minorHAnsi" w:cs="Arial"/>
        </w:rPr>
      </w:pPr>
      <w:r>
        <w:rPr>
          <w:rFonts w:asciiTheme="minorHAnsi" w:hAnsiTheme="minorHAnsi" w:cs="Arial"/>
        </w:rPr>
        <w:lastRenderedPageBreak/>
        <w:t>7.4</w:t>
      </w:r>
      <w:r>
        <w:rPr>
          <w:rFonts w:asciiTheme="minorHAnsi" w:hAnsiTheme="minorHAnsi" w:cs="Arial"/>
        </w:rPr>
        <w:tab/>
        <w:t>All observation of work in practice will be carried ou</w:t>
      </w:r>
      <w:r w:rsidR="000B095B">
        <w:rPr>
          <w:rFonts w:asciiTheme="minorHAnsi" w:hAnsiTheme="minorHAnsi" w:cs="Arial"/>
        </w:rPr>
        <w:t>t</w:t>
      </w:r>
      <w:r>
        <w:rPr>
          <w:rFonts w:asciiTheme="minorHAnsi" w:hAnsiTheme="minorHAnsi" w:cs="Arial"/>
        </w:rPr>
        <w:t xml:space="preserve"> in a supportive fashion and all feedback will be developmental.</w:t>
      </w:r>
      <w:r w:rsidR="000B095B">
        <w:rPr>
          <w:rFonts w:asciiTheme="minorHAnsi" w:hAnsiTheme="minorHAnsi" w:cs="Arial"/>
        </w:rPr>
        <w:t xml:space="preserve">  Observation of work in practice will not lead to unnecessary increases in workload.</w:t>
      </w:r>
    </w:p>
    <w:p w14:paraId="03F22521" w14:textId="77777777" w:rsidR="008A1E37" w:rsidRPr="008A1E37" w:rsidRDefault="008A1E37" w:rsidP="00C321FD">
      <w:pPr>
        <w:pStyle w:val="Default"/>
        <w:spacing w:line="360" w:lineRule="auto"/>
        <w:ind w:left="567" w:hanging="567"/>
        <w:jc w:val="both"/>
        <w:rPr>
          <w:rFonts w:asciiTheme="minorHAnsi" w:hAnsiTheme="minorHAnsi"/>
          <w:sz w:val="22"/>
          <w:szCs w:val="22"/>
        </w:rPr>
      </w:pPr>
      <w:r w:rsidRPr="00C321FD">
        <w:rPr>
          <w:rFonts w:asciiTheme="minorHAnsi" w:hAnsiTheme="minorHAnsi"/>
          <w:sz w:val="22"/>
          <w:szCs w:val="22"/>
        </w:rPr>
        <w:t>7.5</w:t>
      </w:r>
      <w:r w:rsidRPr="00C321FD">
        <w:rPr>
          <w:rFonts w:asciiTheme="minorHAnsi" w:hAnsiTheme="minorHAnsi"/>
          <w:sz w:val="22"/>
          <w:szCs w:val="22"/>
        </w:rPr>
        <w:tab/>
      </w:r>
      <w:r w:rsidRPr="008A1E37">
        <w:rPr>
          <w:rFonts w:asciiTheme="minorHAnsi" w:hAnsiTheme="minorHAnsi"/>
          <w:sz w:val="22"/>
          <w:szCs w:val="22"/>
        </w:rPr>
        <w:t xml:space="preserve">Employees will receive constructive feedback on their performance throughout the year and as soon as practicable after observation has taken place or other evidence has come to light. Feedback will include discussion with the employee, highlighting their areas of strength and areas that need attention and will determine any appropriate action required. </w:t>
      </w:r>
    </w:p>
    <w:p w14:paraId="7B871842" w14:textId="77777777" w:rsidR="00FE714D" w:rsidRDefault="00FE714D" w:rsidP="00FE714D">
      <w:pPr>
        <w:spacing w:line="360" w:lineRule="auto"/>
        <w:ind w:left="567" w:hanging="567"/>
        <w:contextualSpacing/>
        <w:jc w:val="both"/>
        <w:rPr>
          <w:rFonts w:asciiTheme="minorHAnsi" w:hAnsiTheme="minorHAnsi" w:cs="Arial"/>
        </w:rPr>
      </w:pPr>
      <w:r>
        <w:rPr>
          <w:rFonts w:asciiTheme="minorHAnsi" w:hAnsiTheme="minorHAnsi" w:cs="Arial"/>
        </w:rPr>
        <w:t xml:space="preserve"> </w:t>
      </w:r>
    </w:p>
    <w:p w14:paraId="08BAA1CD" w14:textId="77777777" w:rsidR="008E2B63" w:rsidRDefault="008E2B63" w:rsidP="00FE714D">
      <w:pPr>
        <w:spacing w:line="360" w:lineRule="auto"/>
        <w:ind w:left="567" w:hanging="567"/>
        <w:contextualSpacing/>
        <w:jc w:val="both"/>
        <w:rPr>
          <w:rFonts w:asciiTheme="minorHAnsi" w:hAnsiTheme="minorHAnsi" w:cs="Arial"/>
        </w:rPr>
      </w:pPr>
    </w:p>
    <w:p w14:paraId="7ADDF8D4" w14:textId="77777777" w:rsidR="008A1E37" w:rsidRPr="00C321FD" w:rsidRDefault="008A1E37" w:rsidP="00FE714D">
      <w:pPr>
        <w:spacing w:line="360" w:lineRule="auto"/>
        <w:ind w:left="567" w:hanging="567"/>
        <w:contextualSpacing/>
        <w:jc w:val="both"/>
        <w:rPr>
          <w:rFonts w:asciiTheme="minorHAnsi" w:hAnsiTheme="minorHAnsi" w:cs="Arial"/>
          <w:b/>
          <w:u w:val="single"/>
        </w:rPr>
      </w:pPr>
      <w:r w:rsidRPr="00C321FD">
        <w:rPr>
          <w:rFonts w:asciiTheme="minorHAnsi" w:hAnsiTheme="minorHAnsi" w:cs="Arial"/>
          <w:b/>
        </w:rPr>
        <w:tab/>
      </w:r>
      <w:r w:rsidRPr="00C321FD">
        <w:rPr>
          <w:rFonts w:asciiTheme="minorHAnsi" w:hAnsiTheme="minorHAnsi" w:cs="Arial"/>
          <w:b/>
          <w:u w:val="single"/>
        </w:rPr>
        <w:t>Development and Support</w:t>
      </w:r>
    </w:p>
    <w:p w14:paraId="309FE889" w14:textId="77777777" w:rsidR="008A1E37" w:rsidRDefault="008A1E37" w:rsidP="00FE714D">
      <w:pPr>
        <w:spacing w:line="360" w:lineRule="auto"/>
        <w:ind w:left="567" w:hanging="567"/>
        <w:contextualSpacing/>
        <w:jc w:val="both"/>
        <w:rPr>
          <w:rFonts w:asciiTheme="minorHAnsi" w:hAnsiTheme="minorHAnsi" w:cs="Arial"/>
        </w:rPr>
      </w:pPr>
    </w:p>
    <w:p w14:paraId="01A88BA4" w14:textId="77777777" w:rsidR="00771224" w:rsidRPr="005808ED" w:rsidRDefault="008A1E37" w:rsidP="00C321FD">
      <w:pPr>
        <w:spacing w:line="360" w:lineRule="auto"/>
        <w:ind w:left="567" w:hanging="567"/>
        <w:contextualSpacing/>
        <w:jc w:val="both"/>
        <w:rPr>
          <w:rFonts w:asciiTheme="minorHAnsi" w:hAnsiTheme="minorHAnsi" w:cs="Arial"/>
        </w:rPr>
      </w:pPr>
      <w:r>
        <w:rPr>
          <w:rFonts w:asciiTheme="minorHAnsi" w:hAnsiTheme="minorHAnsi" w:cs="Arial"/>
        </w:rPr>
        <w:t>7.6</w:t>
      </w:r>
      <w:r>
        <w:rPr>
          <w:rFonts w:asciiTheme="minorHAnsi" w:hAnsiTheme="minorHAnsi" w:cs="Arial"/>
        </w:rPr>
        <w:tab/>
      </w:r>
      <w:r w:rsidR="00771224" w:rsidRPr="005808ED">
        <w:rPr>
          <w:rFonts w:asciiTheme="minorHAnsi" w:hAnsiTheme="minorHAnsi" w:cs="Arial"/>
        </w:rPr>
        <w:t xml:space="preserve">Appraisal is a supportive process which will be used to inform the employee’s continuing professional development.  The School wishes to encourage a culture in which all employees take responsibility for improving the School through appropriate professional development.  Professional development will be linked to the School’s improvement priorities and, as far as possible, to the ongoing professional development needs and priorities of individual employees.        </w:t>
      </w:r>
    </w:p>
    <w:p w14:paraId="3A01CB13" w14:textId="77777777" w:rsidR="008A1E37" w:rsidRDefault="008A1E37" w:rsidP="00771224">
      <w:pPr>
        <w:spacing w:line="360" w:lineRule="auto"/>
        <w:jc w:val="both"/>
        <w:rPr>
          <w:rFonts w:asciiTheme="minorHAnsi" w:hAnsiTheme="minorHAnsi" w:cs="Arial"/>
          <w:b/>
          <w:u w:val="single"/>
        </w:rPr>
      </w:pPr>
    </w:p>
    <w:p w14:paraId="71D87017" w14:textId="77777777" w:rsidR="00771224" w:rsidRPr="005808ED" w:rsidRDefault="00771224" w:rsidP="00C321FD">
      <w:pPr>
        <w:spacing w:line="360" w:lineRule="auto"/>
        <w:ind w:firstLine="567"/>
        <w:jc w:val="both"/>
        <w:rPr>
          <w:rFonts w:asciiTheme="minorHAnsi" w:hAnsiTheme="minorHAnsi" w:cs="Arial"/>
          <w:b/>
          <w:u w:val="single"/>
        </w:rPr>
      </w:pPr>
      <w:r w:rsidRPr="005808ED">
        <w:rPr>
          <w:rFonts w:asciiTheme="minorHAnsi" w:hAnsiTheme="minorHAnsi" w:cs="Arial"/>
          <w:b/>
          <w:u w:val="single"/>
        </w:rPr>
        <w:t xml:space="preserve">Informal </w:t>
      </w:r>
      <w:r w:rsidR="00AA4534">
        <w:rPr>
          <w:rFonts w:asciiTheme="minorHAnsi" w:hAnsiTheme="minorHAnsi" w:cs="Arial"/>
          <w:b/>
          <w:u w:val="single"/>
        </w:rPr>
        <w:t>Support</w:t>
      </w:r>
    </w:p>
    <w:p w14:paraId="17512602" w14:textId="77777777" w:rsidR="00771224" w:rsidRPr="005808ED" w:rsidRDefault="00AD4685" w:rsidP="00C321FD">
      <w:pPr>
        <w:spacing w:line="360" w:lineRule="auto"/>
        <w:ind w:left="567" w:hanging="567"/>
        <w:contextualSpacing/>
        <w:jc w:val="both"/>
        <w:rPr>
          <w:rFonts w:asciiTheme="minorHAnsi" w:hAnsiTheme="minorHAnsi" w:cs="Arial"/>
        </w:rPr>
      </w:pPr>
      <w:r>
        <w:rPr>
          <w:rFonts w:asciiTheme="minorHAnsi" w:hAnsiTheme="minorHAnsi" w:cs="Arial"/>
        </w:rPr>
        <w:t>7.7</w:t>
      </w:r>
      <w:r w:rsidR="00771224" w:rsidRPr="005808ED">
        <w:rPr>
          <w:rFonts w:asciiTheme="minorHAnsi" w:hAnsiTheme="minorHAnsi" w:cs="Arial"/>
        </w:rPr>
        <w:tab/>
        <w:t>An employee’s line manager may identify concerns on an informal basis at any time about any performance falling short of the standard expected</w:t>
      </w:r>
      <w:r>
        <w:rPr>
          <w:rFonts w:asciiTheme="minorHAnsi" w:hAnsiTheme="minorHAnsi" w:cs="Arial"/>
        </w:rPr>
        <w:t xml:space="preserve"> by the School and/or the Governing Body</w:t>
      </w:r>
      <w:r w:rsidR="00771224" w:rsidRPr="005808ED">
        <w:rPr>
          <w:rFonts w:asciiTheme="minorHAnsi" w:hAnsiTheme="minorHAnsi" w:cs="Arial"/>
        </w:rPr>
        <w:t>.</w:t>
      </w:r>
    </w:p>
    <w:p w14:paraId="1F2BD3C0" w14:textId="77777777" w:rsidR="00771224" w:rsidRPr="005808ED" w:rsidRDefault="00771224" w:rsidP="00C321FD">
      <w:pPr>
        <w:spacing w:line="360" w:lineRule="auto"/>
        <w:ind w:firstLine="567"/>
        <w:contextualSpacing/>
        <w:jc w:val="both"/>
        <w:rPr>
          <w:rFonts w:asciiTheme="minorHAnsi" w:hAnsiTheme="minorHAnsi" w:cs="Arial"/>
        </w:rPr>
      </w:pPr>
      <w:r w:rsidRPr="005808ED">
        <w:rPr>
          <w:rFonts w:asciiTheme="minorHAnsi" w:hAnsiTheme="minorHAnsi" w:cs="Arial"/>
        </w:rPr>
        <w:t xml:space="preserve"> </w:t>
      </w:r>
    </w:p>
    <w:p w14:paraId="6F6728FD" w14:textId="77777777" w:rsidR="00771224" w:rsidRPr="005808ED" w:rsidRDefault="00AD4685" w:rsidP="00C321FD">
      <w:pPr>
        <w:spacing w:line="360" w:lineRule="auto"/>
        <w:ind w:left="567" w:hanging="567"/>
        <w:contextualSpacing/>
        <w:jc w:val="both"/>
        <w:rPr>
          <w:rFonts w:asciiTheme="minorHAnsi" w:hAnsiTheme="minorHAnsi" w:cs="Arial"/>
        </w:rPr>
      </w:pPr>
      <w:r>
        <w:rPr>
          <w:rFonts w:asciiTheme="minorHAnsi" w:hAnsiTheme="minorHAnsi" w:cs="Arial"/>
        </w:rPr>
        <w:t>7.8</w:t>
      </w:r>
      <w:r w:rsidR="00771224" w:rsidRPr="005808ED">
        <w:rPr>
          <w:rFonts w:asciiTheme="minorHAnsi" w:hAnsiTheme="minorHAnsi" w:cs="Arial"/>
        </w:rPr>
        <w:tab/>
        <w:t>An employee’s line manager may also provide informal advice and appropriate support which may include training, coaching, mentoring, counselling, monitoring, working in a professional learning community, learning and development opportunities, supervision, occupational health, arrangements for observation of lessons taught by other teachers at the School or elsewhere or discussing practice with advisory teachers or other</w:t>
      </w:r>
      <w:r>
        <w:rPr>
          <w:rFonts w:asciiTheme="minorHAnsi" w:hAnsiTheme="minorHAnsi" w:cs="Arial"/>
        </w:rPr>
        <w:t xml:space="preserve"> employees (as appropriate to the employee’s role)</w:t>
      </w:r>
      <w:r w:rsidR="00771224" w:rsidRPr="005808ED">
        <w:rPr>
          <w:rFonts w:asciiTheme="minorHAnsi" w:hAnsiTheme="minorHAnsi" w:cs="Arial"/>
        </w:rPr>
        <w:t>.</w:t>
      </w:r>
      <w:r>
        <w:rPr>
          <w:rFonts w:asciiTheme="minorHAnsi" w:hAnsiTheme="minorHAnsi" w:cs="Arial"/>
        </w:rPr>
        <w:t xml:space="preserve">  These arrangements will take into account the employee’s workload.</w:t>
      </w:r>
      <w:r w:rsidR="00771224" w:rsidRPr="005808ED">
        <w:rPr>
          <w:rFonts w:asciiTheme="minorHAnsi" w:hAnsiTheme="minorHAnsi" w:cs="Arial"/>
        </w:rPr>
        <w:t xml:space="preserve">  </w:t>
      </w:r>
    </w:p>
    <w:p w14:paraId="639C739C" w14:textId="77777777" w:rsidR="00771224" w:rsidRPr="005808ED" w:rsidRDefault="00771224" w:rsidP="00C321FD">
      <w:pPr>
        <w:ind w:left="720" w:firstLine="567"/>
        <w:contextualSpacing/>
        <w:rPr>
          <w:rFonts w:asciiTheme="minorHAnsi" w:hAnsiTheme="minorHAnsi" w:cs="Arial"/>
        </w:rPr>
      </w:pPr>
    </w:p>
    <w:p w14:paraId="040C11B3" w14:textId="77777777" w:rsidR="00771224" w:rsidRPr="005808ED" w:rsidRDefault="00AD4685" w:rsidP="00C321FD">
      <w:pPr>
        <w:tabs>
          <w:tab w:val="left" w:pos="567"/>
        </w:tabs>
        <w:spacing w:line="360" w:lineRule="auto"/>
        <w:ind w:left="567" w:hanging="567"/>
        <w:contextualSpacing/>
        <w:jc w:val="both"/>
        <w:rPr>
          <w:rFonts w:asciiTheme="minorHAnsi" w:hAnsiTheme="minorHAnsi" w:cs="Arial"/>
        </w:rPr>
      </w:pPr>
      <w:r>
        <w:rPr>
          <w:rFonts w:asciiTheme="minorHAnsi" w:hAnsiTheme="minorHAnsi" w:cs="Arial"/>
        </w:rPr>
        <w:lastRenderedPageBreak/>
        <w:t>7.9</w:t>
      </w:r>
      <w:r>
        <w:rPr>
          <w:rFonts w:asciiTheme="minorHAnsi" w:hAnsiTheme="minorHAnsi" w:cs="Arial"/>
        </w:rPr>
        <w:tab/>
      </w:r>
      <w:r w:rsidR="00771224" w:rsidRPr="005808ED">
        <w:rPr>
          <w:rFonts w:asciiTheme="minorHAnsi" w:hAnsiTheme="minorHAnsi" w:cs="Arial"/>
        </w:rPr>
        <w:t xml:space="preserve">Informal </w:t>
      </w:r>
      <w:r w:rsidR="00AA4534">
        <w:rPr>
          <w:rFonts w:asciiTheme="minorHAnsi" w:hAnsiTheme="minorHAnsi" w:cs="Arial"/>
        </w:rPr>
        <w:t>support</w:t>
      </w:r>
      <w:r w:rsidR="00771224" w:rsidRPr="005808ED">
        <w:rPr>
          <w:rFonts w:asciiTheme="minorHAnsi" w:hAnsiTheme="minorHAnsi" w:cs="Arial"/>
        </w:rPr>
        <w:t xml:space="preserve"> could include </w:t>
      </w:r>
      <w:r w:rsidR="00AA4534">
        <w:rPr>
          <w:rFonts w:asciiTheme="minorHAnsi" w:hAnsiTheme="minorHAnsi" w:cs="Arial"/>
        </w:rPr>
        <w:t>reaffirming</w:t>
      </w:r>
      <w:r w:rsidR="00771224" w:rsidRPr="005808ED">
        <w:rPr>
          <w:rFonts w:asciiTheme="minorHAnsi" w:hAnsiTheme="minorHAnsi" w:cs="Arial"/>
        </w:rPr>
        <w:t xml:space="preserve"> the expectations that the School and/or the Governing Body has of the employee and what support may be provided to help the employee to meet those expectations.</w:t>
      </w:r>
    </w:p>
    <w:p w14:paraId="5E0FB453" w14:textId="77777777" w:rsidR="00771224" w:rsidRPr="005808ED" w:rsidRDefault="00771224" w:rsidP="00C321FD">
      <w:pPr>
        <w:ind w:left="720" w:firstLine="567"/>
        <w:contextualSpacing/>
        <w:rPr>
          <w:rFonts w:asciiTheme="minorHAnsi" w:hAnsiTheme="minorHAnsi" w:cs="Arial"/>
        </w:rPr>
      </w:pPr>
    </w:p>
    <w:p w14:paraId="1B85CC1D" w14:textId="77777777" w:rsidR="008C4A58" w:rsidRPr="005808ED" w:rsidRDefault="00AD4685" w:rsidP="00C321FD">
      <w:pPr>
        <w:spacing w:line="360" w:lineRule="auto"/>
        <w:ind w:left="567" w:hanging="567"/>
        <w:contextualSpacing/>
        <w:jc w:val="both"/>
        <w:rPr>
          <w:rFonts w:asciiTheme="minorHAnsi" w:hAnsiTheme="minorHAnsi" w:cs="Arial"/>
        </w:rPr>
      </w:pPr>
      <w:r>
        <w:rPr>
          <w:rFonts w:asciiTheme="minorHAnsi" w:hAnsiTheme="minorHAnsi" w:cs="Arial"/>
        </w:rPr>
        <w:t>7.10</w:t>
      </w:r>
      <w:r>
        <w:rPr>
          <w:rFonts w:asciiTheme="minorHAnsi" w:hAnsiTheme="minorHAnsi" w:cs="Arial"/>
        </w:rPr>
        <w:tab/>
      </w:r>
      <w:r w:rsidR="00771224" w:rsidRPr="005808ED">
        <w:rPr>
          <w:rFonts w:asciiTheme="minorHAnsi" w:hAnsiTheme="minorHAnsi" w:cs="Arial"/>
        </w:rPr>
        <w:t xml:space="preserve">Informal </w:t>
      </w:r>
      <w:r w:rsidR="00AA4534">
        <w:rPr>
          <w:rFonts w:asciiTheme="minorHAnsi" w:hAnsiTheme="minorHAnsi" w:cs="Arial"/>
        </w:rPr>
        <w:t>support</w:t>
      </w:r>
      <w:r w:rsidR="00771224" w:rsidRPr="005808ED">
        <w:rPr>
          <w:rFonts w:asciiTheme="minorHAnsi" w:hAnsiTheme="minorHAnsi" w:cs="Arial"/>
        </w:rPr>
        <w:t xml:space="preserve"> may be recorded in writing and may be referred to at a later stage as evidence </w:t>
      </w:r>
      <w:r>
        <w:rPr>
          <w:rFonts w:asciiTheme="minorHAnsi" w:hAnsiTheme="minorHAnsi" w:cs="Arial"/>
        </w:rPr>
        <w:t>of an attempt</w:t>
      </w:r>
      <w:r w:rsidR="00AA4534">
        <w:rPr>
          <w:rFonts w:asciiTheme="minorHAnsi" w:hAnsiTheme="minorHAnsi" w:cs="Arial"/>
        </w:rPr>
        <w:t xml:space="preserve"> to address the concerns identified using informal support</w:t>
      </w:r>
      <w:r>
        <w:rPr>
          <w:rFonts w:asciiTheme="minorHAnsi" w:hAnsiTheme="minorHAnsi" w:cs="Arial"/>
        </w:rPr>
        <w:t xml:space="preserve"> and the outcome of such an attempt.  Where an</w:t>
      </w:r>
      <w:r w:rsidR="009659E7">
        <w:rPr>
          <w:rFonts w:asciiTheme="minorHAnsi" w:hAnsiTheme="minorHAnsi" w:cs="Arial"/>
        </w:rPr>
        <w:t>y</w:t>
      </w:r>
      <w:r>
        <w:rPr>
          <w:rFonts w:asciiTheme="minorHAnsi" w:hAnsiTheme="minorHAnsi" w:cs="Arial"/>
        </w:rPr>
        <w:t xml:space="preserve"> informal </w:t>
      </w:r>
      <w:r w:rsidR="00AA4534">
        <w:rPr>
          <w:rFonts w:asciiTheme="minorHAnsi" w:hAnsiTheme="minorHAnsi" w:cs="Arial"/>
        </w:rPr>
        <w:t>support</w:t>
      </w:r>
      <w:r>
        <w:rPr>
          <w:rFonts w:asciiTheme="minorHAnsi" w:hAnsiTheme="minorHAnsi" w:cs="Arial"/>
        </w:rPr>
        <w:t xml:space="preserve"> is </w:t>
      </w:r>
      <w:r w:rsidR="00EB02AF">
        <w:rPr>
          <w:rFonts w:asciiTheme="minorHAnsi" w:hAnsiTheme="minorHAnsi" w:cs="Arial"/>
        </w:rPr>
        <w:t xml:space="preserve">recorded in writing, the employee will be provided with a copy of any written record and will be given 5 </w:t>
      </w:r>
      <w:r w:rsidR="000B095B">
        <w:rPr>
          <w:rFonts w:asciiTheme="minorHAnsi" w:hAnsiTheme="minorHAnsi" w:cs="Arial"/>
        </w:rPr>
        <w:t>Working</w:t>
      </w:r>
      <w:r w:rsidR="00EB02AF">
        <w:rPr>
          <w:rFonts w:asciiTheme="minorHAnsi" w:hAnsiTheme="minorHAnsi" w:cs="Arial"/>
        </w:rPr>
        <w:t xml:space="preserve"> Days to comment on the written record in writing.</w:t>
      </w:r>
      <w:r w:rsidR="00771224" w:rsidRPr="005808ED">
        <w:rPr>
          <w:rFonts w:asciiTheme="minorHAnsi" w:hAnsiTheme="minorHAnsi" w:cs="Arial"/>
        </w:rPr>
        <w:t xml:space="preserve"> </w:t>
      </w:r>
    </w:p>
    <w:p w14:paraId="76F446F4" w14:textId="77777777" w:rsidR="00771224" w:rsidRDefault="00771224" w:rsidP="008E2B63">
      <w:pPr>
        <w:contextualSpacing/>
        <w:rPr>
          <w:rFonts w:asciiTheme="minorHAnsi" w:hAnsiTheme="minorHAnsi" w:cs="Arial"/>
        </w:rPr>
      </w:pPr>
    </w:p>
    <w:p w14:paraId="1452F75A" w14:textId="77777777" w:rsidR="008E2B63" w:rsidRDefault="008E2B63" w:rsidP="008E2B63">
      <w:pPr>
        <w:contextualSpacing/>
        <w:rPr>
          <w:rFonts w:asciiTheme="minorHAnsi" w:hAnsiTheme="minorHAnsi" w:cs="Arial"/>
        </w:rPr>
      </w:pPr>
    </w:p>
    <w:p w14:paraId="4DE80326" w14:textId="77777777" w:rsidR="008E2B63" w:rsidRDefault="008E2B63" w:rsidP="008E2B63">
      <w:pPr>
        <w:contextualSpacing/>
        <w:rPr>
          <w:rFonts w:asciiTheme="minorHAnsi" w:hAnsiTheme="minorHAnsi" w:cs="Arial"/>
        </w:rPr>
      </w:pPr>
    </w:p>
    <w:p w14:paraId="58CD9F45" w14:textId="77777777" w:rsidR="008E2B63" w:rsidRDefault="008E2B63" w:rsidP="008E2B63">
      <w:pPr>
        <w:contextualSpacing/>
        <w:rPr>
          <w:rFonts w:asciiTheme="minorHAnsi" w:hAnsiTheme="minorHAnsi" w:cs="Arial"/>
        </w:rPr>
      </w:pPr>
    </w:p>
    <w:p w14:paraId="63640B6E" w14:textId="77777777" w:rsidR="008E2B63" w:rsidRPr="005808ED" w:rsidRDefault="008E2B63" w:rsidP="008E2B63">
      <w:pPr>
        <w:contextualSpacing/>
        <w:rPr>
          <w:rFonts w:asciiTheme="minorHAnsi" w:hAnsiTheme="minorHAnsi" w:cs="Arial"/>
        </w:rPr>
      </w:pPr>
    </w:p>
    <w:p w14:paraId="10177459" w14:textId="77777777" w:rsidR="00771224" w:rsidRDefault="00EB02AF" w:rsidP="00C321FD">
      <w:pPr>
        <w:ind w:left="567"/>
        <w:rPr>
          <w:rFonts w:asciiTheme="minorHAnsi" w:hAnsiTheme="minorHAnsi"/>
          <w:b/>
          <w:u w:val="single"/>
        </w:rPr>
      </w:pPr>
      <w:r w:rsidRPr="00C321FD">
        <w:rPr>
          <w:rFonts w:asciiTheme="minorHAnsi" w:hAnsiTheme="minorHAnsi"/>
          <w:b/>
          <w:u w:val="single"/>
        </w:rPr>
        <w:t xml:space="preserve">Alternative </w:t>
      </w:r>
      <w:r w:rsidR="00AA4534">
        <w:rPr>
          <w:rFonts w:asciiTheme="minorHAnsi" w:hAnsiTheme="minorHAnsi"/>
          <w:b/>
          <w:u w:val="single"/>
        </w:rPr>
        <w:t>Support</w:t>
      </w:r>
    </w:p>
    <w:p w14:paraId="6ED737B2" w14:textId="77777777" w:rsidR="00C74DD1" w:rsidRPr="008E2B63" w:rsidRDefault="00C74DD1" w:rsidP="00EB02AF">
      <w:pPr>
        <w:pStyle w:val="Default"/>
        <w:spacing w:line="360" w:lineRule="auto"/>
        <w:ind w:left="567"/>
        <w:rPr>
          <w:rFonts w:asciiTheme="minorHAnsi" w:hAnsiTheme="minorHAnsi" w:cstheme="minorHAnsi"/>
          <w:b/>
          <w:sz w:val="22"/>
          <w:szCs w:val="22"/>
          <w:u w:val="single"/>
        </w:rPr>
      </w:pPr>
    </w:p>
    <w:p w14:paraId="51809ECD" w14:textId="77777777" w:rsidR="00C74DD1" w:rsidRPr="008E2B63" w:rsidRDefault="00C74DD1" w:rsidP="00C74DD1">
      <w:pPr>
        <w:pStyle w:val="Default"/>
        <w:spacing w:line="360" w:lineRule="auto"/>
        <w:ind w:left="567" w:hanging="567"/>
        <w:jc w:val="both"/>
        <w:rPr>
          <w:rFonts w:asciiTheme="minorHAnsi" w:hAnsiTheme="minorHAnsi" w:cstheme="minorHAnsi"/>
          <w:sz w:val="22"/>
          <w:szCs w:val="22"/>
          <w:u w:val="single"/>
        </w:rPr>
      </w:pPr>
      <w:r w:rsidRPr="008E2B63">
        <w:rPr>
          <w:rFonts w:asciiTheme="minorHAnsi" w:hAnsiTheme="minorHAnsi" w:cstheme="minorHAnsi"/>
          <w:sz w:val="22"/>
          <w:szCs w:val="22"/>
        </w:rPr>
        <w:t>7.11</w:t>
      </w:r>
      <w:r w:rsidRPr="008E2B63">
        <w:rPr>
          <w:rFonts w:asciiTheme="minorHAnsi" w:hAnsiTheme="minorHAnsi" w:cstheme="minorHAnsi"/>
          <w:sz w:val="22"/>
          <w:szCs w:val="22"/>
        </w:rPr>
        <w:tab/>
      </w:r>
      <w:r w:rsidR="00EB02AF" w:rsidRPr="008E2B63">
        <w:rPr>
          <w:rFonts w:asciiTheme="minorHAnsi" w:hAnsiTheme="minorHAnsi" w:cstheme="minorHAnsi"/>
          <w:sz w:val="22"/>
          <w:szCs w:val="22"/>
        </w:rPr>
        <w:t xml:space="preserve">There may be a situation where the employee’s line manager and/or the Appraiser considers that a recent promotion or job change has been a contributory factor in any unsatisfactory performance.  In such a case, informal </w:t>
      </w:r>
      <w:r w:rsidR="00AA4534" w:rsidRPr="008E2B63">
        <w:rPr>
          <w:rFonts w:asciiTheme="minorHAnsi" w:hAnsiTheme="minorHAnsi" w:cstheme="minorHAnsi"/>
          <w:sz w:val="22"/>
          <w:szCs w:val="22"/>
        </w:rPr>
        <w:t>support</w:t>
      </w:r>
      <w:r w:rsidR="00EB02AF" w:rsidRPr="008E2B63">
        <w:rPr>
          <w:rFonts w:asciiTheme="minorHAnsi" w:hAnsiTheme="minorHAnsi" w:cstheme="minorHAnsi"/>
          <w:sz w:val="22"/>
          <w:szCs w:val="22"/>
        </w:rPr>
        <w:t xml:space="preserve"> should be </w:t>
      </w:r>
      <w:r w:rsidR="00AA4534" w:rsidRPr="008E2B63">
        <w:rPr>
          <w:rFonts w:asciiTheme="minorHAnsi" w:hAnsiTheme="minorHAnsi" w:cstheme="minorHAnsi"/>
          <w:sz w:val="22"/>
          <w:szCs w:val="22"/>
        </w:rPr>
        <w:t>provided</w:t>
      </w:r>
      <w:r w:rsidR="00EB02AF" w:rsidRPr="008E2B63">
        <w:rPr>
          <w:rFonts w:asciiTheme="minorHAnsi" w:hAnsiTheme="minorHAnsi" w:cstheme="minorHAnsi"/>
          <w:sz w:val="22"/>
          <w:szCs w:val="22"/>
        </w:rPr>
        <w:t xml:space="preserve"> as described in Paragraphs 7.7 </w:t>
      </w:r>
      <w:r w:rsidR="000B095B" w:rsidRPr="008E2B63">
        <w:rPr>
          <w:rFonts w:asciiTheme="minorHAnsi" w:hAnsiTheme="minorHAnsi" w:cstheme="minorHAnsi"/>
          <w:sz w:val="22"/>
          <w:szCs w:val="22"/>
        </w:rPr>
        <w:t>to</w:t>
      </w:r>
      <w:r w:rsidR="00EB02AF" w:rsidRPr="008E2B63">
        <w:rPr>
          <w:rFonts w:asciiTheme="minorHAnsi" w:hAnsiTheme="minorHAnsi" w:cstheme="minorHAnsi"/>
          <w:sz w:val="22"/>
          <w:szCs w:val="22"/>
        </w:rPr>
        <w:t xml:space="preserve"> 7.</w:t>
      </w:r>
      <w:r w:rsidR="000B095B" w:rsidRPr="008E2B63">
        <w:rPr>
          <w:rFonts w:asciiTheme="minorHAnsi" w:hAnsiTheme="minorHAnsi" w:cstheme="minorHAnsi"/>
          <w:sz w:val="22"/>
          <w:szCs w:val="22"/>
        </w:rPr>
        <w:t>10</w:t>
      </w:r>
      <w:r w:rsidR="00EB02AF" w:rsidRPr="008E2B63">
        <w:rPr>
          <w:rFonts w:asciiTheme="minorHAnsi" w:hAnsiTheme="minorHAnsi" w:cstheme="minorHAnsi"/>
          <w:sz w:val="22"/>
          <w:szCs w:val="22"/>
        </w:rPr>
        <w:t xml:space="preserve"> above.</w:t>
      </w:r>
    </w:p>
    <w:p w14:paraId="4E58F11E" w14:textId="77777777" w:rsidR="00C74DD1" w:rsidRPr="008E2B63" w:rsidRDefault="00C74DD1" w:rsidP="00C321FD">
      <w:pPr>
        <w:pStyle w:val="Default"/>
        <w:spacing w:line="360" w:lineRule="auto"/>
        <w:ind w:left="567" w:hanging="567"/>
        <w:jc w:val="both"/>
        <w:rPr>
          <w:rFonts w:asciiTheme="minorHAnsi" w:hAnsiTheme="minorHAnsi" w:cstheme="minorHAnsi"/>
          <w:sz w:val="22"/>
          <w:szCs w:val="22"/>
        </w:rPr>
      </w:pPr>
    </w:p>
    <w:p w14:paraId="4526F326" w14:textId="77777777" w:rsidR="00EB02AF" w:rsidRPr="008E2B63" w:rsidRDefault="00C74DD1" w:rsidP="00C321FD">
      <w:pPr>
        <w:pStyle w:val="Default"/>
        <w:spacing w:line="360" w:lineRule="auto"/>
        <w:ind w:left="567" w:hanging="567"/>
        <w:jc w:val="both"/>
        <w:rPr>
          <w:rFonts w:asciiTheme="minorHAnsi" w:hAnsiTheme="minorHAnsi" w:cstheme="minorHAnsi"/>
          <w:sz w:val="22"/>
          <w:szCs w:val="22"/>
        </w:rPr>
      </w:pPr>
      <w:r w:rsidRPr="008E2B63">
        <w:rPr>
          <w:rFonts w:asciiTheme="minorHAnsi" w:hAnsiTheme="minorHAnsi" w:cstheme="minorHAnsi"/>
          <w:sz w:val="22"/>
          <w:szCs w:val="22"/>
        </w:rPr>
        <w:t>7.12</w:t>
      </w:r>
      <w:r w:rsidRPr="008E2B63">
        <w:rPr>
          <w:rFonts w:asciiTheme="minorHAnsi" w:hAnsiTheme="minorHAnsi" w:cstheme="minorHAnsi"/>
          <w:sz w:val="22"/>
          <w:szCs w:val="22"/>
        </w:rPr>
        <w:tab/>
      </w:r>
      <w:r w:rsidR="00EB02AF" w:rsidRPr="008E2B63">
        <w:rPr>
          <w:rFonts w:asciiTheme="minorHAnsi" w:hAnsiTheme="minorHAnsi" w:cstheme="minorHAnsi"/>
          <w:sz w:val="22"/>
          <w:szCs w:val="22"/>
        </w:rPr>
        <w:t xml:space="preserve">If such informal </w:t>
      </w:r>
      <w:r w:rsidR="00AA4534" w:rsidRPr="008E2B63">
        <w:rPr>
          <w:rFonts w:asciiTheme="minorHAnsi" w:hAnsiTheme="minorHAnsi" w:cstheme="minorHAnsi"/>
          <w:sz w:val="22"/>
          <w:szCs w:val="22"/>
        </w:rPr>
        <w:t>support</w:t>
      </w:r>
      <w:r w:rsidR="00EB02AF" w:rsidRPr="008E2B63">
        <w:rPr>
          <w:rFonts w:asciiTheme="minorHAnsi" w:hAnsiTheme="minorHAnsi" w:cstheme="minorHAnsi"/>
          <w:sz w:val="22"/>
          <w:szCs w:val="22"/>
        </w:rPr>
        <w:t xml:space="preserve"> is ineffective, the employee’s line manager/Appraiser may offer the employee the option of agreeing to voluntarily give up the promotion or job change</w:t>
      </w:r>
      <w:r w:rsidR="00886292" w:rsidRPr="008E2B63">
        <w:rPr>
          <w:rFonts w:asciiTheme="minorHAnsi" w:hAnsiTheme="minorHAnsi" w:cstheme="minorHAnsi"/>
          <w:sz w:val="22"/>
          <w:szCs w:val="22"/>
        </w:rPr>
        <w:t xml:space="preserve"> as an alternative to proceeding with formal action pursuant to Paragraph 9 of this Appraisal Policy and Procedure.</w:t>
      </w:r>
      <w:r w:rsidR="00EB02AF" w:rsidRPr="008E2B63">
        <w:rPr>
          <w:rFonts w:asciiTheme="minorHAnsi" w:hAnsiTheme="minorHAnsi" w:cstheme="minorHAnsi"/>
          <w:sz w:val="22"/>
          <w:szCs w:val="22"/>
        </w:rPr>
        <w:t xml:space="preserve">  </w:t>
      </w:r>
    </w:p>
    <w:p w14:paraId="024ADE30" w14:textId="77777777" w:rsidR="00771224" w:rsidRPr="00C74DD1" w:rsidRDefault="00771224" w:rsidP="00771224">
      <w:pPr>
        <w:spacing w:line="360" w:lineRule="auto"/>
        <w:contextualSpacing/>
        <w:jc w:val="both"/>
        <w:rPr>
          <w:rFonts w:asciiTheme="minorHAnsi" w:hAnsiTheme="minorHAnsi" w:cs="Arial"/>
        </w:rPr>
      </w:pPr>
    </w:p>
    <w:p w14:paraId="0D3A81B3" w14:textId="77777777" w:rsidR="00771224" w:rsidRPr="005808ED" w:rsidRDefault="00886292" w:rsidP="00C321FD">
      <w:pPr>
        <w:tabs>
          <w:tab w:val="left" w:pos="567"/>
        </w:tabs>
        <w:spacing w:line="360" w:lineRule="auto"/>
        <w:contextualSpacing/>
        <w:jc w:val="both"/>
        <w:rPr>
          <w:rFonts w:asciiTheme="minorHAnsi" w:hAnsiTheme="minorHAnsi" w:cs="Arial"/>
          <w:b/>
        </w:rPr>
      </w:pPr>
      <w:r>
        <w:rPr>
          <w:rFonts w:asciiTheme="minorHAnsi" w:hAnsiTheme="minorHAnsi" w:cs="Arial"/>
          <w:b/>
        </w:rPr>
        <w:t>8.</w:t>
      </w:r>
      <w:r>
        <w:rPr>
          <w:rFonts w:asciiTheme="minorHAnsi" w:hAnsiTheme="minorHAnsi" w:cs="Arial"/>
          <w:b/>
        </w:rPr>
        <w:tab/>
      </w:r>
      <w:r w:rsidR="00771224" w:rsidRPr="005808ED">
        <w:rPr>
          <w:rFonts w:asciiTheme="minorHAnsi" w:hAnsiTheme="minorHAnsi" w:cs="Arial"/>
          <w:b/>
        </w:rPr>
        <w:t>APPRAISAL REVIEW MEETING</w:t>
      </w:r>
    </w:p>
    <w:p w14:paraId="188E7498" w14:textId="77777777" w:rsidR="00771224" w:rsidRPr="005808ED" w:rsidRDefault="00771224" w:rsidP="00771224">
      <w:pPr>
        <w:spacing w:line="360" w:lineRule="auto"/>
        <w:ind w:left="720"/>
        <w:contextualSpacing/>
        <w:jc w:val="both"/>
        <w:rPr>
          <w:rFonts w:asciiTheme="minorHAnsi" w:hAnsiTheme="minorHAnsi" w:cs="Arial"/>
          <w:b/>
        </w:rPr>
      </w:pPr>
    </w:p>
    <w:p w14:paraId="2C1B970B" w14:textId="77777777" w:rsidR="00771224" w:rsidRPr="005808ED" w:rsidRDefault="00886292" w:rsidP="00886292">
      <w:pPr>
        <w:spacing w:line="360" w:lineRule="auto"/>
        <w:ind w:left="567" w:hanging="567"/>
        <w:contextualSpacing/>
        <w:jc w:val="both"/>
        <w:rPr>
          <w:rFonts w:asciiTheme="minorHAnsi" w:hAnsiTheme="minorHAnsi" w:cs="Arial"/>
        </w:rPr>
      </w:pPr>
      <w:r>
        <w:rPr>
          <w:rFonts w:asciiTheme="minorHAnsi" w:hAnsiTheme="minorHAnsi" w:cs="Arial"/>
        </w:rPr>
        <w:t>8</w:t>
      </w:r>
      <w:r w:rsidR="00771224" w:rsidRPr="005808ED">
        <w:rPr>
          <w:rFonts w:asciiTheme="minorHAnsi" w:hAnsiTheme="minorHAnsi" w:cs="Arial"/>
        </w:rPr>
        <w:t>.1</w:t>
      </w:r>
      <w:r w:rsidR="00771224" w:rsidRPr="005808ED">
        <w:rPr>
          <w:rFonts w:asciiTheme="minorHAnsi" w:hAnsiTheme="minorHAnsi" w:cs="Arial"/>
        </w:rPr>
        <w:tab/>
        <w:t>At the end of the Appraisal Period, the Appraiser and the employee will attend an Appraisal Reviewing Meeting (“ARM”) to:</w:t>
      </w:r>
    </w:p>
    <w:p w14:paraId="397E558E" w14:textId="77777777" w:rsidR="00771224" w:rsidRPr="005808ED" w:rsidRDefault="00771224" w:rsidP="007A3D32">
      <w:pPr>
        <w:spacing w:line="360" w:lineRule="auto"/>
        <w:ind w:left="567" w:hanging="567"/>
        <w:contextualSpacing/>
        <w:jc w:val="both"/>
        <w:rPr>
          <w:rFonts w:asciiTheme="minorHAnsi" w:hAnsiTheme="minorHAnsi" w:cs="Arial"/>
        </w:rPr>
      </w:pPr>
    </w:p>
    <w:p w14:paraId="3EA4EE88" w14:textId="77777777" w:rsidR="00771224" w:rsidRPr="005808ED" w:rsidRDefault="00771224" w:rsidP="00C321FD">
      <w:pPr>
        <w:spacing w:line="360" w:lineRule="auto"/>
        <w:ind w:left="567" w:hanging="567"/>
        <w:contextualSpacing/>
        <w:jc w:val="both"/>
        <w:rPr>
          <w:rFonts w:asciiTheme="minorHAnsi" w:hAnsiTheme="minorHAnsi" w:cs="Arial"/>
        </w:rPr>
      </w:pPr>
      <w:r w:rsidRPr="005808ED">
        <w:rPr>
          <w:rFonts w:asciiTheme="minorHAnsi" w:hAnsiTheme="minorHAnsi" w:cs="Arial"/>
        </w:rPr>
        <w:t>(</w:t>
      </w:r>
      <w:proofErr w:type="spellStart"/>
      <w:r w:rsidRPr="005808ED">
        <w:rPr>
          <w:rFonts w:asciiTheme="minorHAnsi" w:hAnsiTheme="minorHAnsi" w:cs="Arial"/>
        </w:rPr>
        <w:t>i</w:t>
      </w:r>
      <w:proofErr w:type="spellEnd"/>
      <w:r w:rsidRPr="005808ED">
        <w:rPr>
          <w:rFonts w:asciiTheme="minorHAnsi" w:hAnsiTheme="minorHAnsi" w:cs="Arial"/>
        </w:rPr>
        <w:t>)</w:t>
      </w:r>
      <w:r w:rsidRPr="005808ED">
        <w:rPr>
          <w:rFonts w:asciiTheme="minorHAnsi" w:hAnsiTheme="minorHAnsi" w:cs="Arial"/>
        </w:rPr>
        <w:tab/>
        <w:t>assess the extent to which the employee has met the set objectives;</w:t>
      </w:r>
    </w:p>
    <w:p w14:paraId="585FB391" w14:textId="77777777" w:rsidR="00771224" w:rsidRPr="005808ED" w:rsidRDefault="00771224" w:rsidP="00C321FD">
      <w:pPr>
        <w:spacing w:line="360" w:lineRule="auto"/>
        <w:ind w:left="567" w:hanging="567"/>
        <w:contextualSpacing/>
        <w:jc w:val="both"/>
        <w:rPr>
          <w:rFonts w:asciiTheme="minorHAnsi" w:hAnsiTheme="minorHAnsi" w:cs="Arial"/>
        </w:rPr>
      </w:pPr>
      <w:r w:rsidRPr="005808ED">
        <w:rPr>
          <w:rFonts w:asciiTheme="minorHAnsi" w:hAnsiTheme="minorHAnsi" w:cs="Arial"/>
        </w:rPr>
        <w:lastRenderedPageBreak/>
        <w:t>(ii)</w:t>
      </w:r>
      <w:r w:rsidRPr="005808ED">
        <w:rPr>
          <w:rFonts w:asciiTheme="minorHAnsi" w:hAnsiTheme="minorHAnsi" w:cs="Arial"/>
        </w:rPr>
        <w:tab/>
        <w:t xml:space="preserve">determine whether there has been successful overall performance to meet the relevant standards expected; and </w:t>
      </w:r>
    </w:p>
    <w:p w14:paraId="6A78AB8C" w14:textId="77777777" w:rsidR="00771224" w:rsidRPr="005808ED" w:rsidRDefault="00771224" w:rsidP="00C321FD">
      <w:pPr>
        <w:spacing w:line="360" w:lineRule="auto"/>
        <w:ind w:left="567" w:hanging="567"/>
        <w:contextualSpacing/>
        <w:jc w:val="both"/>
        <w:rPr>
          <w:rFonts w:asciiTheme="minorHAnsi" w:hAnsiTheme="minorHAnsi" w:cs="Arial"/>
        </w:rPr>
      </w:pPr>
      <w:r w:rsidRPr="005808ED">
        <w:rPr>
          <w:rFonts w:asciiTheme="minorHAnsi" w:hAnsiTheme="minorHAnsi" w:cs="Arial"/>
        </w:rPr>
        <w:t>(iii)</w:t>
      </w:r>
      <w:r w:rsidR="00886292">
        <w:rPr>
          <w:rFonts w:asciiTheme="minorHAnsi" w:hAnsiTheme="minorHAnsi" w:cs="Arial"/>
        </w:rPr>
        <w:tab/>
      </w:r>
      <w:r w:rsidRPr="005808ED">
        <w:rPr>
          <w:rFonts w:asciiTheme="minorHAnsi" w:hAnsiTheme="minorHAnsi" w:cs="Arial"/>
        </w:rPr>
        <w:t xml:space="preserve">identify </w:t>
      </w:r>
      <w:r w:rsidR="00886292">
        <w:rPr>
          <w:rFonts w:asciiTheme="minorHAnsi" w:hAnsiTheme="minorHAnsi" w:cs="Arial"/>
        </w:rPr>
        <w:t>any</w:t>
      </w:r>
      <w:r w:rsidRPr="005808ED">
        <w:rPr>
          <w:rFonts w:asciiTheme="minorHAnsi" w:hAnsiTheme="minorHAnsi" w:cs="Arial"/>
        </w:rPr>
        <w:t xml:space="preserve"> additional support, training or development</w:t>
      </w:r>
      <w:r w:rsidR="007A3D32">
        <w:rPr>
          <w:rFonts w:asciiTheme="minorHAnsi" w:hAnsiTheme="minorHAnsi" w:cs="Arial"/>
        </w:rPr>
        <w:t xml:space="preserve"> requirements</w:t>
      </w:r>
      <w:r w:rsidRPr="005808ED">
        <w:rPr>
          <w:rFonts w:asciiTheme="minorHAnsi" w:hAnsiTheme="minorHAnsi" w:cs="Arial"/>
        </w:rPr>
        <w:t xml:space="preserve">. </w:t>
      </w:r>
    </w:p>
    <w:p w14:paraId="325A0CF3" w14:textId="77777777" w:rsidR="00771224" w:rsidRPr="005808ED" w:rsidRDefault="00771224" w:rsidP="00771224">
      <w:pPr>
        <w:spacing w:line="360" w:lineRule="auto"/>
        <w:contextualSpacing/>
        <w:jc w:val="both"/>
        <w:rPr>
          <w:rFonts w:asciiTheme="minorHAnsi" w:hAnsiTheme="minorHAnsi" w:cs="Arial"/>
        </w:rPr>
      </w:pPr>
    </w:p>
    <w:p w14:paraId="43AFA01E" w14:textId="77777777" w:rsidR="00771224" w:rsidRPr="005808ED" w:rsidRDefault="007A3D32" w:rsidP="007A3D32">
      <w:pPr>
        <w:spacing w:line="360" w:lineRule="auto"/>
        <w:ind w:left="567" w:hanging="567"/>
        <w:contextualSpacing/>
        <w:jc w:val="both"/>
        <w:rPr>
          <w:rFonts w:asciiTheme="minorHAnsi" w:hAnsiTheme="minorHAnsi" w:cs="Arial"/>
        </w:rPr>
      </w:pPr>
      <w:r>
        <w:rPr>
          <w:rFonts w:asciiTheme="minorHAnsi" w:hAnsiTheme="minorHAnsi" w:cs="Arial"/>
        </w:rPr>
        <w:t>8</w:t>
      </w:r>
      <w:r w:rsidR="00771224" w:rsidRPr="005808ED">
        <w:rPr>
          <w:rFonts w:asciiTheme="minorHAnsi" w:hAnsiTheme="minorHAnsi" w:cs="Arial"/>
        </w:rPr>
        <w:t>.2</w:t>
      </w:r>
      <w:r w:rsidR="00771224" w:rsidRPr="005808ED">
        <w:rPr>
          <w:rFonts w:asciiTheme="minorHAnsi" w:hAnsiTheme="minorHAnsi" w:cs="Arial"/>
        </w:rPr>
        <w:tab/>
        <w:t xml:space="preserve">The employee will receive not less than 10 </w:t>
      </w:r>
      <w:r w:rsidR="009659E7">
        <w:rPr>
          <w:rFonts w:asciiTheme="minorHAnsi" w:hAnsiTheme="minorHAnsi" w:cs="Arial"/>
        </w:rPr>
        <w:t xml:space="preserve">Working </w:t>
      </w:r>
      <w:r>
        <w:rPr>
          <w:rFonts w:asciiTheme="minorHAnsi" w:hAnsiTheme="minorHAnsi" w:cs="Arial"/>
        </w:rPr>
        <w:t>D</w:t>
      </w:r>
      <w:r w:rsidR="00771224" w:rsidRPr="005808ED">
        <w:rPr>
          <w:rFonts w:asciiTheme="minorHAnsi" w:hAnsiTheme="minorHAnsi" w:cs="Arial"/>
        </w:rPr>
        <w:t xml:space="preserve">ays written notice of an ARM.   </w:t>
      </w:r>
      <w:r w:rsidR="00771224" w:rsidRPr="005808ED">
        <w:rPr>
          <w:rFonts w:asciiTheme="minorHAnsi" w:hAnsiTheme="minorHAnsi" w:cs="Arial"/>
        </w:rPr>
        <w:tab/>
      </w:r>
    </w:p>
    <w:p w14:paraId="439E7092" w14:textId="77777777" w:rsidR="00771224" w:rsidRPr="005808ED" w:rsidRDefault="00771224" w:rsidP="00C321FD">
      <w:pPr>
        <w:spacing w:line="360" w:lineRule="auto"/>
        <w:ind w:left="567" w:hanging="567"/>
        <w:contextualSpacing/>
        <w:jc w:val="both"/>
        <w:rPr>
          <w:rFonts w:asciiTheme="minorHAnsi" w:hAnsiTheme="minorHAnsi" w:cs="Arial"/>
        </w:rPr>
      </w:pPr>
    </w:p>
    <w:p w14:paraId="30516A6E" w14:textId="77777777" w:rsidR="00771224" w:rsidRPr="005808ED" w:rsidRDefault="007A3D32" w:rsidP="00C321FD">
      <w:pPr>
        <w:spacing w:line="360" w:lineRule="auto"/>
        <w:ind w:left="567" w:hanging="567"/>
        <w:contextualSpacing/>
        <w:jc w:val="both"/>
        <w:rPr>
          <w:rFonts w:asciiTheme="minorHAnsi" w:hAnsiTheme="minorHAnsi" w:cs="Arial"/>
        </w:rPr>
      </w:pPr>
      <w:r>
        <w:rPr>
          <w:rFonts w:asciiTheme="minorHAnsi" w:hAnsiTheme="minorHAnsi" w:cs="Arial"/>
        </w:rPr>
        <w:t>8</w:t>
      </w:r>
      <w:r w:rsidR="00771224" w:rsidRPr="005808ED">
        <w:rPr>
          <w:rFonts w:asciiTheme="minorHAnsi" w:hAnsiTheme="minorHAnsi" w:cs="Arial"/>
        </w:rPr>
        <w:t>.3</w:t>
      </w:r>
      <w:r w:rsidR="00771224" w:rsidRPr="005808ED">
        <w:rPr>
          <w:rFonts w:asciiTheme="minorHAnsi" w:hAnsiTheme="minorHAnsi" w:cs="Arial"/>
        </w:rPr>
        <w:tab/>
        <w:t xml:space="preserve">The ARM is the end point to the Appraisal Period but performance and development priorities will be reviewed and addressed throughout the year at interim meetings (which </w:t>
      </w:r>
      <w:r w:rsidR="0035712C" w:rsidRPr="005808ED">
        <w:rPr>
          <w:rFonts w:asciiTheme="minorHAnsi" w:hAnsiTheme="minorHAnsi" w:cs="Arial"/>
        </w:rPr>
        <w:t>shall</w:t>
      </w:r>
      <w:r w:rsidR="00771224" w:rsidRPr="005808ED">
        <w:rPr>
          <w:rFonts w:asciiTheme="minorHAnsi" w:hAnsiTheme="minorHAnsi" w:cs="Arial"/>
        </w:rPr>
        <w:t xml:space="preserve"> be </w:t>
      </w:r>
      <w:r w:rsidR="0035712C" w:rsidRPr="005808ED">
        <w:rPr>
          <w:rFonts w:asciiTheme="minorHAnsi" w:hAnsiTheme="minorHAnsi" w:cs="Arial"/>
        </w:rPr>
        <w:t xml:space="preserve">conducted </w:t>
      </w:r>
      <w:r w:rsidR="00771224" w:rsidRPr="005808ED">
        <w:rPr>
          <w:rFonts w:asciiTheme="minorHAnsi" w:hAnsiTheme="minorHAnsi" w:cs="Arial"/>
        </w:rPr>
        <w:t xml:space="preserve">in person or via </w:t>
      </w:r>
      <w:r w:rsidR="007926F5" w:rsidRPr="005808ED">
        <w:rPr>
          <w:rFonts w:asciiTheme="minorHAnsi" w:hAnsiTheme="minorHAnsi" w:cs="Arial"/>
        </w:rPr>
        <w:t xml:space="preserve">other </w:t>
      </w:r>
      <w:r w:rsidR="00771224" w:rsidRPr="005808ED">
        <w:rPr>
          <w:rFonts w:asciiTheme="minorHAnsi" w:hAnsiTheme="minorHAnsi" w:cs="Arial"/>
        </w:rPr>
        <w:t>appropriate medium</w:t>
      </w:r>
      <w:r w:rsidR="007926F5" w:rsidRPr="005808ED">
        <w:rPr>
          <w:rFonts w:asciiTheme="minorHAnsi" w:hAnsiTheme="minorHAnsi" w:cs="Arial"/>
        </w:rPr>
        <w:t>, depending on the circumstances</w:t>
      </w:r>
      <w:r w:rsidR="00771224" w:rsidRPr="005808ED">
        <w:rPr>
          <w:rFonts w:asciiTheme="minorHAnsi" w:hAnsiTheme="minorHAnsi" w:cs="Arial"/>
        </w:rPr>
        <w:t xml:space="preserve">) which may take place </w:t>
      </w:r>
      <w:bookmarkStart w:id="5" w:name="Text4"/>
      <w:r w:rsidR="00771224" w:rsidRPr="005808ED">
        <w:rPr>
          <w:rFonts w:asciiTheme="minorHAnsi" w:hAnsiTheme="minorHAnsi" w:cs="Arial"/>
          <w:b/>
          <w:highlight w:val="yellow"/>
        </w:rPr>
        <w:fldChar w:fldCharType="begin">
          <w:ffData>
            <w:name w:val="Text4"/>
            <w:enabled/>
            <w:calcOnExit w:val="0"/>
            <w:textInput/>
          </w:ffData>
        </w:fldChar>
      </w:r>
      <w:r w:rsidR="00771224" w:rsidRPr="005808ED">
        <w:rPr>
          <w:rFonts w:asciiTheme="minorHAnsi" w:hAnsiTheme="minorHAnsi" w:cs="Arial"/>
          <w:b/>
          <w:highlight w:val="yellow"/>
        </w:rPr>
        <w:instrText xml:space="preserve"> FORMTEXT </w:instrText>
      </w:r>
      <w:r w:rsidR="00771224" w:rsidRPr="005808ED">
        <w:rPr>
          <w:rFonts w:asciiTheme="minorHAnsi" w:hAnsiTheme="minorHAnsi" w:cs="Arial"/>
          <w:b/>
          <w:highlight w:val="yellow"/>
        </w:rPr>
      </w:r>
      <w:r w:rsidR="00771224" w:rsidRPr="005808ED">
        <w:rPr>
          <w:rFonts w:asciiTheme="minorHAnsi" w:hAnsiTheme="minorHAnsi" w:cs="Arial"/>
          <w:b/>
          <w:highlight w:val="yellow"/>
        </w:rPr>
        <w:fldChar w:fldCharType="separate"/>
      </w:r>
      <w:r w:rsidR="00771224" w:rsidRPr="005808ED">
        <w:rPr>
          <w:rFonts w:asciiTheme="minorHAnsi" w:hAnsiTheme="minorHAnsi" w:cs="Arial"/>
          <w:b/>
          <w:noProof/>
          <w:highlight w:val="yellow"/>
        </w:rPr>
        <w:t> </w:t>
      </w:r>
      <w:r w:rsidR="00771224" w:rsidRPr="005808ED">
        <w:rPr>
          <w:rFonts w:asciiTheme="minorHAnsi" w:hAnsiTheme="minorHAnsi" w:cs="Arial"/>
          <w:b/>
          <w:noProof/>
          <w:highlight w:val="yellow"/>
        </w:rPr>
        <w:t>state when e.g. once a term</w:t>
      </w:r>
      <w:r w:rsidR="00771224" w:rsidRPr="005808ED">
        <w:rPr>
          <w:rFonts w:asciiTheme="minorHAnsi" w:hAnsiTheme="minorHAnsi" w:cs="Arial"/>
          <w:b/>
          <w:highlight w:val="yellow"/>
        </w:rPr>
        <w:fldChar w:fldCharType="end"/>
      </w:r>
      <w:bookmarkEnd w:id="5"/>
      <w:r w:rsidR="00771224" w:rsidRPr="005808ED">
        <w:rPr>
          <w:rFonts w:asciiTheme="minorHAnsi" w:hAnsiTheme="minorHAnsi" w:cs="Arial"/>
        </w:rPr>
        <w:t>.</w:t>
      </w:r>
      <w:r w:rsidR="00AA4534">
        <w:rPr>
          <w:rFonts w:asciiTheme="minorHAnsi" w:hAnsiTheme="minorHAnsi" w:cs="Arial"/>
        </w:rPr>
        <w:t xml:space="preserve">  The School will consider employee workload when determining the frequency of such interim meetings.</w:t>
      </w:r>
      <w:r w:rsidR="00771224" w:rsidRPr="005808ED">
        <w:rPr>
          <w:rFonts w:asciiTheme="minorHAnsi" w:hAnsiTheme="minorHAnsi" w:cs="Arial"/>
        </w:rPr>
        <w:t xml:space="preserve">  </w:t>
      </w:r>
    </w:p>
    <w:p w14:paraId="3E6CCC30" w14:textId="77777777" w:rsidR="00771224" w:rsidRPr="005808ED" w:rsidRDefault="00771224" w:rsidP="00C321FD">
      <w:pPr>
        <w:spacing w:line="360" w:lineRule="auto"/>
        <w:ind w:left="567" w:hanging="567"/>
        <w:contextualSpacing/>
        <w:jc w:val="both"/>
        <w:rPr>
          <w:rFonts w:asciiTheme="minorHAnsi" w:hAnsiTheme="minorHAnsi" w:cs="Arial"/>
        </w:rPr>
      </w:pPr>
    </w:p>
    <w:p w14:paraId="6EE21930" w14:textId="77777777" w:rsidR="00771224" w:rsidRPr="005808ED" w:rsidRDefault="007A3D32" w:rsidP="00C321FD">
      <w:pPr>
        <w:spacing w:line="360" w:lineRule="auto"/>
        <w:ind w:left="567" w:hanging="567"/>
        <w:contextualSpacing/>
        <w:jc w:val="both"/>
        <w:rPr>
          <w:rFonts w:asciiTheme="minorHAnsi" w:hAnsiTheme="minorHAnsi" w:cs="Arial"/>
        </w:rPr>
      </w:pPr>
      <w:r>
        <w:rPr>
          <w:rFonts w:asciiTheme="minorHAnsi" w:hAnsiTheme="minorHAnsi" w:cs="Arial"/>
        </w:rPr>
        <w:t>8</w:t>
      </w:r>
      <w:r w:rsidR="00771224" w:rsidRPr="005808ED">
        <w:rPr>
          <w:rFonts w:asciiTheme="minorHAnsi" w:hAnsiTheme="minorHAnsi" w:cs="Arial"/>
        </w:rPr>
        <w:t>.4</w:t>
      </w:r>
      <w:r w:rsidR="00771224" w:rsidRPr="005808ED">
        <w:rPr>
          <w:rFonts w:asciiTheme="minorHAnsi" w:hAnsiTheme="minorHAnsi" w:cs="Arial"/>
        </w:rPr>
        <w:tab/>
        <w:t xml:space="preserve">Within 10 </w:t>
      </w:r>
      <w:r w:rsidR="009659E7">
        <w:rPr>
          <w:rFonts w:asciiTheme="minorHAnsi" w:hAnsiTheme="minorHAnsi" w:cs="Arial"/>
        </w:rPr>
        <w:t>Working</w:t>
      </w:r>
      <w:r w:rsidR="00771224" w:rsidRPr="005808ED">
        <w:rPr>
          <w:rFonts w:asciiTheme="minorHAnsi" w:hAnsiTheme="minorHAnsi" w:cs="Arial"/>
        </w:rPr>
        <w:t xml:space="preserve"> </w:t>
      </w:r>
      <w:r>
        <w:rPr>
          <w:rFonts w:asciiTheme="minorHAnsi" w:hAnsiTheme="minorHAnsi" w:cs="Arial"/>
        </w:rPr>
        <w:t>D</w:t>
      </w:r>
      <w:r w:rsidR="00771224" w:rsidRPr="005808ED">
        <w:rPr>
          <w:rFonts w:asciiTheme="minorHAnsi" w:hAnsiTheme="minorHAnsi" w:cs="Arial"/>
        </w:rPr>
        <w:t xml:space="preserve">ays of the ARM the employee will receive a written Appraisal Statement recording the main points made by the Appraiser and the employee at the ARM and the conclusions reached.  The Appraiser should seek to agree the Appraisal Statement with the employee but, in any event, the employee has the right to add comments to the Appraisal Statement within 10 </w:t>
      </w:r>
      <w:r w:rsidR="009659E7">
        <w:rPr>
          <w:rFonts w:asciiTheme="minorHAnsi" w:hAnsiTheme="minorHAnsi" w:cs="Arial"/>
        </w:rPr>
        <w:t>Working</w:t>
      </w:r>
      <w:r w:rsidR="00771224" w:rsidRPr="005808ED">
        <w:rPr>
          <w:rFonts w:asciiTheme="minorHAnsi" w:hAnsiTheme="minorHAnsi" w:cs="Arial"/>
        </w:rPr>
        <w:t xml:space="preserve"> </w:t>
      </w:r>
      <w:r>
        <w:rPr>
          <w:rFonts w:asciiTheme="minorHAnsi" w:hAnsiTheme="minorHAnsi" w:cs="Arial"/>
        </w:rPr>
        <w:t>D</w:t>
      </w:r>
      <w:r w:rsidR="00771224" w:rsidRPr="005808ED">
        <w:rPr>
          <w:rFonts w:asciiTheme="minorHAnsi" w:hAnsiTheme="minorHAnsi" w:cs="Arial"/>
        </w:rPr>
        <w:t xml:space="preserve">ays of receiving the Appraisal Statement, and such comments will form part of the Appraisal Statement. </w:t>
      </w:r>
    </w:p>
    <w:p w14:paraId="72ED38C6" w14:textId="77777777" w:rsidR="00771224" w:rsidRPr="005808ED" w:rsidRDefault="00771224" w:rsidP="00C321FD">
      <w:pPr>
        <w:spacing w:line="360" w:lineRule="auto"/>
        <w:ind w:left="567" w:hanging="567"/>
        <w:contextualSpacing/>
        <w:jc w:val="both"/>
        <w:rPr>
          <w:rFonts w:asciiTheme="minorHAnsi" w:hAnsiTheme="minorHAnsi" w:cs="Arial"/>
        </w:rPr>
      </w:pPr>
    </w:p>
    <w:p w14:paraId="11A80B54" w14:textId="77777777" w:rsidR="007A3D32" w:rsidRDefault="007A3D32" w:rsidP="007A3D32">
      <w:pPr>
        <w:tabs>
          <w:tab w:val="left" w:pos="567"/>
        </w:tabs>
        <w:spacing w:line="360" w:lineRule="auto"/>
        <w:ind w:left="567" w:hanging="567"/>
        <w:contextualSpacing/>
        <w:jc w:val="both"/>
        <w:rPr>
          <w:rFonts w:asciiTheme="minorHAnsi" w:hAnsiTheme="minorHAnsi" w:cs="Arial"/>
        </w:rPr>
      </w:pPr>
      <w:r>
        <w:rPr>
          <w:rFonts w:asciiTheme="minorHAnsi" w:hAnsiTheme="minorHAnsi" w:cs="Arial"/>
        </w:rPr>
        <w:t>8.5</w:t>
      </w:r>
      <w:r>
        <w:rPr>
          <w:rFonts w:asciiTheme="minorHAnsi" w:hAnsiTheme="minorHAnsi" w:cs="Arial"/>
        </w:rPr>
        <w:tab/>
      </w:r>
      <w:r w:rsidR="00771224" w:rsidRPr="005808ED">
        <w:rPr>
          <w:rFonts w:asciiTheme="minorHAnsi" w:hAnsiTheme="minorHAnsi" w:cs="Arial"/>
        </w:rPr>
        <w:t xml:space="preserve">The content of the Appraisal Statement may form part of the discussions at the APP Meeting (see Paragraph 6.2).    </w:t>
      </w:r>
    </w:p>
    <w:p w14:paraId="76C751AE" w14:textId="77777777" w:rsidR="007A3D32" w:rsidRDefault="007A3D32" w:rsidP="007A3D32">
      <w:pPr>
        <w:tabs>
          <w:tab w:val="left" w:pos="567"/>
        </w:tabs>
        <w:spacing w:line="360" w:lineRule="auto"/>
        <w:ind w:left="567" w:hanging="567"/>
        <w:contextualSpacing/>
        <w:jc w:val="both"/>
        <w:rPr>
          <w:rFonts w:asciiTheme="minorHAnsi" w:hAnsiTheme="minorHAnsi" w:cs="Arial"/>
        </w:rPr>
      </w:pPr>
    </w:p>
    <w:p w14:paraId="57957AF1" w14:textId="77777777" w:rsidR="007A3D32" w:rsidRPr="005808ED" w:rsidRDefault="007A3D32" w:rsidP="00C321FD">
      <w:pPr>
        <w:tabs>
          <w:tab w:val="left" w:pos="567"/>
        </w:tabs>
        <w:spacing w:line="360" w:lineRule="auto"/>
        <w:ind w:left="567" w:hanging="567"/>
        <w:contextualSpacing/>
        <w:jc w:val="both"/>
        <w:rPr>
          <w:rFonts w:asciiTheme="minorHAnsi" w:hAnsiTheme="minorHAnsi" w:cs="Arial"/>
        </w:rPr>
      </w:pPr>
      <w:r>
        <w:rPr>
          <w:rFonts w:asciiTheme="minorHAnsi" w:hAnsiTheme="minorHAnsi" w:cs="Arial"/>
        </w:rPr>
        <w:t>8.6</w:t>
      </w:r>
      <w:r>
        <w:rPr>
          <w:rFonts w:asciiTheme="minorHAnsi" w:hAnsiTheme="minorHAnsi" w:cs="Arial"/>
        </w:rPr>
        <w:tab/>
        <w:t>Where it has not been possible for employees to fully meet their objectives because the agreed support has not been provided this will be taken into account at the A</w:t>
      </w:r>
      <w:r w:rsidR="009659E7">
        <w:rPr>
          <w:rFonts w:asciiTheme="minorHAnsi" w:hAnsiTheme="minorHAnsi" w:cs="Arial"/>
        </w:rPr>
        <w:t>RM</w:t>
      </w:r>
      <w:r>
        <w:rPr>
          <w:rFonts w:asciiTheme="minorHAnsi" w:hAnsiTheme="minorHAnsi" w:cs="Arial"/>
        </w:rPr>
        <w:t>.</w:t>
      </w:r>
    </w:p>
    <w:p w14:paraId="1C9A5DC6" w14:textId="77777777" w:rsidR="00771224" w:rsidRPr="005808ED" w:rsidRDefault="00771224" w:rsidP="00C321FD">
      <w:pPr>
        <w:spacing w:line="360" w:lineRule="auto"/>
        <w:ind w:left="567" w:hanging="567"/>
        <w:contextualSpacing/>
        <w:jc w:val="both"/>
        <w:rPr>
          <w:rFonts w:asciiTheme="minorHAnsi" w:hAnsiTheme="minorHAnsi" w:cs="Arial"/>
        </w:rPr>
      </w:pPr>
    </w:p>
    <w:p w14:paraId="690C2FD2" w14:textId="77777777" w:rsidR="007A3D32" w:rsidRPr="007A3D32" w:rsidRDefault="007A3D32" w:rsidP="007A3D32">
      <w:pPr>
        <w:autoSpaceDE w:val="0"/>
        <w:autoSpaceDN w:val="0"/>
        <w:adjustRightInd w:val="0"/>
        <w:spacing w:after="0" w:line="360" w:lineRule="auto"/>
        <w:ind w:left="567" w:hanging="567"/>
        <w:jc w:val="both"/>
        <w:rPr>
          <w:rFonts w:asciiTheme="minorHAnsi" w:hAnsiTheme="minorHAnsi" w:cs="Arial"/>
          <w:b/>
          <w:color w:val="000000"/>
        </w:rPr>
      </w:pPr>
      <w:r w:rsidRPr="007A3D32">
        <w:rPr>
          <w:rFonts w:asciiTheme="minorHAnsi" w:hAnsiTheme="minorHAnsi" w:cs="Arial"/>
          <w:b/>
          <w:color w:val="000000"/>
        </w:rPr>
        <w:t>9.</w:t>
      </w:r>
      <w:r w:rsidRPr="007A3D32">
        <w:rPr>
          <w:rFonts w:asciiTheme="minorHAnsi" w:hAnsiTheme="minorHAnsi" w:cs="Arial"/>
          <w:b/>
          <w:color w:val="000000"/>
        </w:rPr>
        <w:tab/>
        <w:t>EMPLOYEES EXPERIENCING DIFFICULTIES</w:t>
      </w:r>
    </w:p>
    <w:p w14:paraId="139382A7" w14:textId="77777777" w:rsidR="007A3D32" w:rsidRPr="007A3D32" w:rsidRDefault="007A3D32" w:rsidP="007A3D32">
      <w:pPr>
        <w:autoSpaceDE w:val="0"/>
        <w:autoSpaceDN w:val="0"/>
        <w:adjustRightInd w:val="0"/>
        <w:spacing w:after="0" w:line="360" w:lineRule="auto"/>
        <w:ind w:left="567" w:hanging="567"/>
        <w:rPr>
          <w:rFonts w:asciiTheme="minorHAnsi" w:hAnsiTheme="minorHAnsi" w:cs="Arial"/>
          <w:color w:val="000000"/>
        </w:rPr>
      </w:pPr>
    </w:p>
    <w:p w14:paraId="1D0801B5" w14:textId="77777777" w:rsidR="007A3D32" w:rsidRPr="007A3D32" w:rsidRDefault="007A3D32" w:rsidP="007A3D32">
      <w:pPr>
        <w:spacing w:line="360" w:lineRule="auto"/>
        <w:ind w:left="567" w:hanging="567"/>
        <w:contextualSpacing/>
        <w:jc w:val="both"/>
        <w:rPr>
          <w:rFonts w:asciiTheme="minorHAnsi" w:hAnsiTheme="minorHAnsi" w:cs="Arial"/>
        </w:rPr>
      </w:pPr>
      <w:r w:rsidRPr="007A3D32">
        <w:rPr>
          <w:rFonts w:asciiTheme="minorHAnsi" w:hAnsiTheme="minorHAnsi" w:cs="Arial"/>
        </w:rPr>
        <w:t>9.1</w:t>
      </w:r>
      <w:r w:rsidRPr="007A3D32">
        <w:rPr>
          <w:rFonts w:asciiTheme="minorHAnsi" w:hAnsiTheme="minorHAnsi" w:cs="Arial"/>
        </w:rPr>
        <w:tab/>
        <w:t>It is the School’s aim, when dealing with an employee experiencing difficulties, to provide support and guidance through the appraisal process in such a way that the employee’s performance improves and the problem is, therefore, resolved.</w:t>
      </w:r>
    </w:p>
    <w:p w14:paraId="573649B4" w14:textId="77777777" w:rsidR="007A3D32" w:rsidRPr="007A3D32" w:rsidRDefault="007A3D32" w:rsidP="007A3D32">
      <w:pPr>
        <w:spacing w:line="360" w:lineRule="auto"/>
        <w:ind w:left="567" w:hanging="567"/>
        <w:contextualSpacing/>
        <w:jc w:val="both"/>
        <w:rPr>
          <w:rFonts w:asciiTheme="minorHAnsi" w:hAnsiTheme="minorHAnsi" w:cs="Arial"/>
        </w:rPr>
      </w:pPr>
    </w:p>
    <w:p w14:paraId="58B66D22" w14:textId="77777777" w:rsidR="007A3D32" w:rsidRPr="007A3D32" w:rsidRDefault="007A3D32" w:rsidP="007A3D32">
      <w:pPr>
        <w:spacing w:line="360" w:lineRule="auto"/>
        <w:ind w:left="567" w:hanging="567"/>
        <w:contextualSpacing/>
        <w:jc w:val="both"/>
        <w:rPr>
          <w:rFonts w:asciiTheme="minorHAnsi" w:hAnsiTheme="minorHAnsi" w:cs="Arial"/>
        </w:rPr>
      </w:pPr>
      <w:r w:rsidRPr="007A3D32">
        <w:rPr>
          <w:rFonts w:asciiTheme="minorHAnsi" w:hAnsiTheme="minorHAnsi" w:cs="Arial"/>
        </w:rPr>
        <w:lastRenderedPageBreak/>
        <w:t>9.2</w:t>
      </w:r>
      <w:r w:rsidRPr="007A3D32">
        <w:rPr>
          <w:rFonts w:asciiTheme="minorHAnsi" w:hAnsiTheme="minorHAnsi" w:cs="Arial"/>
        </w:rPr>
        <w:tab/>
        <w:t>Where it is apparent that an employee’s personal circumstances are leading to difficulties at School, the School will aim to establish informally whether the reason is due to ill-health, lack of competence</w:t>
      </w:r>
      <w:r w:rsidR="00F96478">
        <w:rPr>
          <w:rFonts w:asciiTheme="minorHAnsi" w:hAnsiTheme="minorHAnsi" w:cs="Arial"/>
        </w:rPr>
        <w:t>,</w:t>
      </w:r>
      <w:r w:rsidRPr="007A3D32">
        <w:rPr>
          <w:rFonts w:asciiTheme="minorHAnsi" w:hAnsiTheme="minorHAnsi" w:cs="Arial"/>
        </w:rPr>
        <w:t xml:space="preserve"> misconduct</w:t>
      </w:r>
      <w:r w:rsidR="00F96478">
        <w:rPr>
          <w:rFonts w:asciiTheme="minorHAnsi" w:hAnsiTheme="minorHAnsi" w:cs="Arial"/>
        </w:rPr>
        <w:t xml:space="preserve"> or other mitigating personal circumstances</w:t>
      </w:r>
      <w:r w:rsidRPr="007A3D32">
        <w:rPr>
          <w:rFonts w:asciiTheme="minorHAnsi" w:hAnsiTheme="minorHAnsi" w:cs="Arial"/>
        </w:rPr>
        <w:t xml:space="preserve">.  Support will then be offered and/or appropriate action taken as soon as reasonably practicable, without waiting for the </w:t>
      </w:r>
      <w:r>
        <w:rPr>
          <w:rFonts w:asciiTheme="minorHAnsi" w:hAnsiTheme="minorHAnsi" w:cs="Arial"/>
        </w:rPr>
        <w:t xml:space="preserve">ARM </w:t>
      </w:r>
      <w:r w:rsidRPr="007A3D32">
        <w:rPr>
          <w:rFonts w:asciiTheme="minorHAnsi" w:hAnsiTheme="minorHAnsi" w:cs="Arial"/>
        </w:rPr>
        <w:t>detailed in Paragraph 8.  Support could include informal advice and appropriate support which may include training, coaching, mentoring, counselling, monitoring, working in a professional learning community, learning and development opportunities, supervision, occupational health, arrangements for observation of lessons taught by other teachers at the School or elsewhere or discussing practice with advisory teachers  or other employees (as appropriate to the employee’s role).  These arrangements will take into account the employee’s workload.</w:t>
      </w:r>
    </w:p>
    <w:p w14:paraId="69859D05" w14:textId="77777777" w:rsidR="007A3D32" w:rsidRPr="007A3D32" w:rsidRDefault="007A3D32" w:rsidP="007A3D32">
      <w:pPr>
        <w:spacing w:line="360" w:lineRule="auto"/>
        <w:ind w:left="567" w:hanging="567"/>
        <w:contextualSpacing/>
        <w:jc w:val="both"/>
        <w:rPr>
          <w:rFonts w:asciiTheme="minorHAnsi" w:hAnsiTheme="minorHAnsi" w:cs="Arial"/>
        </w:rPr>
      </w:pPr>
    </w:p>
    <w:p w14:paraId="45E5C9B1" w14:textId="77777777" w:rsidR="007A3D32" w:rsidRPr="007A3D32" w:rsidRDefault="007A3D32" w:rsidP="007A3D32">
      <w:pPr>
        <w:tabs>
          <w:tab w:val="left" w:pos="567"/>
        </w:tabs>
        <w:spacing w:line="360" w:lineRule="auto"/>
        <w:ind w:left="567" w:hanging="567"/>
        <w:contextualSpacing/>
        <w:jc w:val="both"/>
        <w:rPr>
          <w:rFonts w:asciiTheme="minorHAnsi" w:hAnsiTheme="minorHAnsi" w:cs="Arial"/>
        </w:rPr>
      </w:pPr>
      <w:r w:rsidRPr="007A3D32">
        <w:rPr>
          <w:rFonts w:asciiTheme="minorHAnsi" w:hAnsiTheme="minorHAnsi" w:cs="Arial"/>
        </w:rPr>
        <w:t>9.3</w:t>
      </w:r>
      <w:r w:rsidRPr="007A3D32">
        <w:rPr>
          <w:rFonts w:asciiTheme="minorHAnsi" w:hAnsiTheme="minorHAnsi" w:cs="Arial"/>
        </w:rPr>
        <w:tab/>
        <w:t xml:space="preserve">If an Appraiser identifies through the appraisal process, or via other sources of information, that the difficulties experienced by the employee are such that, if not rectified, could lead to the School’s Capability Policy and Procedure being invoked, the Appraiser, the Headteacher or a member of the senior leadership team (as appropriate) will meet with the employee to:  </w:t>
      </w:r>
    </w:p>
    <w:p w14:paraId="1B777554" w14:textId="77777777" w:rsidR="007A3D32" w:rsidRPr="007A3D32" w:rsidRDefault="007A3D32" w:rsidP="007A3D32">
      <w:pPr>
        <w:tabs>
          <w:tab w:val="left" w:pos="567"/>
        </w:tabs>
        <w:spacing w:line="360" w:lineRule="auto"/>
        <w:ind w:left="567" w:hanging="567"/>
        <w:contextualSpacing/>
        <w:jc w:val="both"/>
        <w:rPr>
          <w:rFonts w:asciiTheme="minorHAnsi" w:hAnsiTheme="minorHAnsi" w:cs="Arial"/>
        </w:rPr>
      </w:pPr>
    </w:p>
    <w:p w14:paraId="50DCCBD1" w14:textId="77777777" w:rsidR="007A3D32" w:rsidRPr="007A3D32" w:rsidRDefault="007A3D32" w:rsidP="007A3D32">
      <w:pPr>
        <w:tabs>
          <w:tab w:val="left" w:pos="567"/>
        </w:tabs>
        <w:spacing w:line="360" w:lineRule="auto"/>
        <w:contextualSpacing/>
        <w:jc w:val="both"/>
        <w:rPr>
          <w:rFonts w:asciiTheme="minorHAnsi" w:hAnsiTheme="minorHAnsi" w:cs="Arial"/>
        </w:rPr>
      </w:pPr>
      <w:r w:rsidRPr="007A3D32">
        <w:rPr>
          <w:rFonts w:asciiTheme="minorHAnsi" w:hAnsiTheme="minorHAnsi" w:cs="Arial"/>
        </w:rPr>
        <w:t>(a)</w:t>
      </w:r>
      <w:r w:rsidRPr="007A3D32">
        <w:rPr>
          <w:rFonts w:asciiTheme="minorHAnsi" w:hAnsiTheme="minorHAnsi" w:cs="Arial"/>
        </w:rPr>
        <w:tab/>
        <w:t>Give clear written feedback to the employee about the nature and seriousness of the concerns;</w:t>
      </w:r>
    </w:p>
    <w:p w14:paraId="4183E286" w14:textId="77777777" w:rsidR="007A3D32" w:rsidRPr="007A3D32" w:rsidRDefault="007A3D32" w:rsidP="007A3D32">
      <w:pPr>
        <w:tabs>
          <w:tab w:val="left" w:pos="567"/>
        </w:tabs>
        <w:spacing w:line="360" w:lineRule="auto"/>
        <w:contextualSpacing/>
        <w:jc w:val="both"/>
        <w:rPr>
          <w:rFonts w:asciiTheme="minorHAnsi" w:hAnsiTheme="minorHAnsi" w:cs="Arial"/>
        </w:rPr>
      </w:pPr>
      <w:r w:rsidRPr="007A3D32">
        <w:rPr>
          <w:rFonts w:asciiTheme="minorHAnsi" w:hAnsiTheme="minorHAnsi" w:cs="Arial"/>
        </w:rPr>
        <w:t>(b)</w:t>
      </w:r>
      <w:r w:rsidRPr="007A3D32">
        <w:rPr>
          <w:rFonts w:asciiTheme="minorHAnsi" w:hAnsiTheme="minorHAnsi" w:cs="Arial"/>
        </w:rPr>
        <w:tab/>
        <w:t>Give the employee the opportunity to comment on</w:t>
      </w:r>
      <w:r w:rsidR="00F96478">
        <w:rPr>
          <w:rFonts w:asciiTheme="minorHAnsi" w:hAnsiTheme="minorHAnsi" w:cs="Arial"/>
        </w:rPr>
        <w:t>, refute, explain</w:t>
      </w:r>
      <w:r w:rsidRPr="007A3D32">
        <w:rPr>
          <w:rFonts w:asciiTheme="minorHAnsi" w:hAnsiTheme="minorHAnsi" w:cs="Arial"/>
        </w:rPr>
        <w:t xml:space="preserve"> and discuss the concerns;</w:t>
      </w:r>
    </w:p>
    <w:p w14:paraId="7B960119" w14:textId="77777777" w:rsidR="007A3D32" w:rsidRPr="007A3D32" w:rsidRDefault="007A3D32" w:rsidP="007A3D32">
      <w:pPr>
        <w:tabs>
          <w:tab w:val="left" w:pos="567"/>
        </w:tabs>
        <w:spacing w:line="360" w:lineRule="auto"/>
        <w:ind w:left="567" w:hanging="567"/>
        <w:contextualSpacing/>
        <w:jc w:val="both"/>
        <w:rPr>
          <w:rFonts w:asciiTheme="minorHAnsi" w:hAnsiTheme="minorHAnsi" w:cs="Arial"/>
        </w:rPr>
      </w:pPr>
      <w:r w:rsidRPr="007A3D32">
        <w:rPr>
          <w:rFonts w:asciiTheme="minorHAnsi" w:hAnsiTheme="minorHAnsi" w:cs="Arial"/>
        </w:rPr>
        <w:t>(c)</w:t>
      </w:r>
      <w:r w:rsidRPr="007A3D32">
        <w:rPr>
          <w:rFonts w:asciiTheme="minorHAnsi" w:hAnsiTheme="minorHAnsi" w:cs="Arial"/>
        </w:rPr>
        <w:tab/>
        <w:t xml:space="preserve">Give the employee at least 5 </w:t>
      </w:r>
      <w:r w:rsidR="000B095B">
        <w:rPr>
          <w:rFonts w:asciiTheme="minorHAnsi" w:hAnsiTheme="minorHAnsi" w:cs="Arial"/>
        </w:rPr>
        <w:t>Working</w:t>
      </w:r>
      <w:r w:rsidRPr="007A3D32">
        <w:rPr>
          <w:rFonts w:asciiTheme="minorHAnsi" w:hAnsiTheme="minorHAnsi" w:cs="Arial"/>
        </w:rPr>
        <w:t xml:space="preserve"> Days’ notice that a meeting will be held to discuss targets for improvement alongside a programme of support, and inform the employee that they have the right to be accompanie</w:t>
      </w:r>
      <w:r w:rsidR="008E2B63">
        <w:rPr>
          <w:rFonts w:asciiTheme="minorHAnsi" w:hAnsiTheme="minorHAnsi" w:cs="Arial"/>
        </w:rPr>
        <w:t>d</w:t>
      </w:r>
      <w:r w:rsidRPr="007A3D32">
        <w:rPr>
          <w:rFonts w:asciiTheme="minorHAnsi" w:hAnsiTheme="minorHAnsi" w:cs="Arial"/>
        </w:rPr>
        <w:t xml:space="preserve"> at any such meetings by a Companion;</w:t>
      </w:r>
    </w:p>
    <w:p w14:paraId="44B514CB" w14:textId="77777777" w:rsidR="007A3D32" w:rsidRPr="007A3D32" w:rsidRDefault="007A3D32" w:rsidP="007A3D32">
      <w:pPr>
        <w:tabs>
          <w:tab w:val="left" w:pos="567"/>
        </w:tabs>
        <w:spacing w:line="360" w:lineRule="auto"/>
        <w:ind w:left="567" w:hanging="567"/>
        <w:contextualSpacing/>
        <w:jc w:val="both"/>
        <w:rPr>
          <w:rFonts w:asciiTheme="minorHAnsi" w:hAnsiTheme="minorHAnsi" w:cs="Arial"/>
        </w:rPr>
      </w:pPr>
      <w:r w:rsidRPr="007A3D32">
        <w:rPr>
          <w:rFonts w:asciiTheme="minorHAnsi" w:hAnsiTheme="minorHAnsi" w:cs="Arial"/>
        </w:rPr>
        <w:t>(d)</w:t>
      </w:r>
      <w:r w:rsidRPr="007A3D32">
        <w:rPr>
          <w:rFonts w:asciiTheme="minorHAnsi" w:hAnsiTheme="minorHAnsi" w:cs="Arial"/>
        </w:rPr>
        <w:tab/>
        <w:t xml:space="preserve">In consultation with the employee at the above meeting, an action plan with support will be established (e.g. coaching, training, in-class support, mentoring, structured observations, visits to other classes or schools or discussions with advisory teachers or other employees, (as appropriate to the employee’s role), that will help address those specific concerns; </w:t>
      </w:r>
    </w:p>
    <w:p w14:paraId="71EB7B32" w14:textId="77777777" w:rsidR="007A3D32" w:rsidRPr="007A3D32" w:rsidRDefault="007A3D32" w:rsidP="007A3D32">
      <w:pPr>
        <w:tabs>
          <w:tab w:val="left" w:pos="567"/>
        </w:tabs>
        <w:spacing w:line="360" w:lineRule="auto"/>
        <w:contextualSpacing/>
        <w:jc w:val="both"/>
        <w:rPr>
          <w:rFonts w:asciiTheme="minorHAnsi" w:hAnsiTheme="minorHAnsi" w:cs="Arial"/>
        </w:rPr>
      </w:pPr>
      <w:r w:rsidRPr="007A3D32">
        <w:rPr>
          <w:rFonts w:asciiTheme="minorHAnsi" w:hAnsiTheme="minorHAnsi" w:cs="Arial"/>
        </w:rPr>
        <w:t xml:space="preserve">(e) </w:t>
      </w:r>
      <w:r w:rsidRPr="007A3D32">
        <w:rPr>
          <w:rFonts w:asciiTheme="minorHAnsi" w:hAnsiTheme="minorHAnsi" w:cs="Arial"/>
        </w:rPr>
        <w:tab/>
        <w:t>Make clear how progress will be monitored and when it will be reviewed; and</w:t>
      </w:r>
    </w:p>
    <w:p w14:paraId="71E229FE" w14:textId="77777777" w:rsidR="007A3D32" w:rsidRPr="007A3D32" w:rsidRDefault="007A3D32" w:rsidP="007A3D32">
      <w:pPr>
        <w:tabs>
          <w:tab w:val="left" w:pos="567"/>
        </w:tabs>
        <w:spacing w:line="360" w:lineRule="auto"/>
        <w:contextualSpacing/>
        <w:jc w:val="both"/>
        <w:rPr>
          <w:rFonts w:asciiTheme="minorHAnsi" w:hAnsiTheme="minorHAnsi" w:cs="Arial"/>
        </w:rPr>
      </w:pPr>
      <w:r w:rsidRPr="007A3D32">
        <w:rPr>
          <w:rFonts w:asciiTheme="minorHAnsi" w:hAnsiTheme="minorHAnsi" w:cs="Arial"/>
        </w:rPr>
        <w:t>(f)</w:t>
      </w:r>
      <w:r w:rsidRPr="007A3D32">
        <w:rPr>
          <w:rFonts w:asciiTheme="minorHAnsi" w:hAnsiTheme="minorHAnsi" w:cs="Arial"/>
        </w:rPr>
        <w:tab/>
        <w:t>Explain the implications and process if no, or no sufficient, improvement is made.</w:t>
      </w:r>
    </w:p>
    <w:p w14:paraId="0C71E6CB" w14:textId="77777777" w:rsidR="007A3D32" w:rsidRPr="007A3D32" w:rsidRDefault="007A3D32" w:rsidP="007A3D32">
      <w:pPr>
        <w:spacing w:line="360" w:lineRule="auto"/>
        <w:ind w:left="567" w:hanging="567"/>
        <w:contextualSpacing/>
        <w:jc w:val="both"/>
        <w:rPr>
          <w:rFonts w:asciiTheme="minorHAnsi" w:hAnsiTheme="minorHAnsi" w:cs="Arial"/>
        </w:rPr>
      </w:pPr>
      <w:r w:rsidRPr="007A3D32">
        <w:rPr>
          <w:rFonts w:asciiTheme="minorHAnsi" w:hAnsiTheme="minorHAnsi" w:cs="Arial"/>
        </w:rPr>
        <w:t xml:space="preserve">  </w:t>
      </w:r>
    </w:p>
    <w:p w14:paraId="08AFB46B" w14:textId="77777777" w:rsidR="007A3D32" w:rsidRPr="007A3D32" w:rsidRDefault="007A3D32" w:rsidP="00370DC3">
      <w:pPr>
        <w:spacing w:line="360" w:lineRule="auto"/>
        <w:ind w:left="567" w:hanging="567"/>
        <w:contextualSpacing/>
        <w:jc w:val="both"/>
        <w:rPr>
          <w:rFonts w:asciiTheme="minorHAnsi" w:hAnsiTheme="minorHAnsi" w:cs="Arial"/>
        </w:rPr>
      </w:pPr>
      <w:r w:rsidRPr="007A3D32">
        <w:rPr>
          <w:rFonts w:asciiTheme="minorHAnsi" w:hAnsiTheme="minorHAnsi" w:cs="Arial"/>
        </w:rPr>
        <w:t>9.4</w:t>
      </w:r>
      <w:r w:rsidRPr="007A3D32">
        <w:rPr>
          <w:rFonts w:asciiTheme="minorHAnsi" w:hAnsiTheme="minorHAnsi" w:cs="Arial"/>
        </w:rPr>
        <w:tab/>
        <w:t>The employee’s progress will continue to be monitored as part of the appraisal process and a reasonable time</w:t>
      </w:r>
      <w:r w:rsidR="000B095B">
        <w:rPr>
          <w:rFonts w:asciiTheme="minorHAnsi" w:hAnsiTheme="minorHAnsi" w:cs="Arial"/>
        </w:rPr>
        <w:t xml:space="preserve"> will be</w:t>
      </w:r>
      <w:r w:rsidRPr="007A3D32">
        <w:rPr>
          <w:rFonts w:asciiTheme="minorHAnsi" w:hAnsiTheme="minorHAnsi" w:cs="Arial"/>
        </w:rPr>
        <w:t xml:space="preserve"> given for their performance to improve.  The relevant monitoring period will depend on the circumstances but will usually be for a period of between </w:t>
      </w:r>
      <w:r w:rsidRPr="007A3D32">
        <w:rPr>
          <w:rFonts w:asciiTheme="minorHAnsi" w:hAnsiTheme="minorHAnsi" w:cs="Arial"/>
          <w:highlight w:val="yellow"/>
        </w:rPr>
        <w:fldChar w:fldCharType="begin">
          <w:ffData>
            <w:name w:val="Text6"/>
            <w:enabled/>
            <w:calcOnExit w:val="0"/>
            <w:textInput/>
          </w:ffData>
        </w:fldChar>
      </w:r>
      <w:r w:rsidRPr="007A3D32">
        <w:rPr>
          <w:rFonts w:asciiTheme="minorHAnsi" w:hAnsiTheme="minorHAnsi" w:cs="Arial"/>
          <w:highlight w:val="yellow"/>
        </w:rPr>
        <w:instrText xml:space="preserve"> FORMTEXT </w:instrText>
      </w:r>
      <w:r w:rsidRPr="007A3D32">
        <w:rPr>
          <w:rFonts w:asciiTheme="minorHAnsi" w:hAnsiTheme="minorHAnsi" w:cs="Arial"/>
          <w:highlight w:val="yellow"/>
        </w:rPr>
      </w:r>
      <w:r w:rsidRPr="007A3D32">
        <w:rPr>
          <w:rFonts w:asciiTheme="minorHAnsi" w:hAnsiTheme="minorHAnsi" w:cs="Arial"/>
          <w:highlight w:val="yellow"/>
        </w:rPr>
        <w:fldChar w:fldCharType="separate"/>
      </w:r>
      <w:r w:rsidRPr="007A3D32">
        <w:rPr>
          <w:rFonts w:asciiTheme="minorHAnsi" w:hAnsiTheme="minorHAnsi" w:cs="Arial"/>
          <w:noProof/>
          <w:highlight w:val="yellow"/>
        </w:rPr>
        <w:t> </w:t>
      </w:r>
      <w:r w:rsidRPr="007A3D32">
        <w:rPr>
          <w:rFonts w:asciiTheme="minorHAnsi" w:hAnsiTheme="minorHAnsi" w:cs="Arial"/>
          <w:noProof/>
          <w:highlight w:val="yellow"/>
        </w:rPr>
        <w:t>ENTER NUMBER</w:t>
      </w:r>
      <w:r w:rsidRPr="007A3D32">
        <w:rPr>
          <w:rFonts w:asciiTheme="minorHAnsi" w:hAnsiTheme="minorHAnsi" w:cs="Arial"/>
          <w:noProof/>
          <w:highlight w:val="yellow"/>
        </w:rPr>
        <w:t> </w:t>
      </w:r>
      <w:r w:rsidRPr="007A3D32">
        <w:rPr>
          <w:rFonts w:asciiTheme="minorHAnsi" w:hAnsiTheme="minorHAnsi" w:cs="Arial"/>
          <w:highlight w:val="yellow"/>
        </w:rPr>
        <w:fldChar w:fldCharType="end"/>
      </w:r>
      <w:r w:rsidRPr="007A3D32">
        <w:rPr>
          <w:rFonts w:asciiTheme="minorHAnsi" w:hAnsiTheme="minorHAnsi" w:cs="Arial"/>
        </w:rPr>
        <w:t xml:space="preserve">  </w:t>
      </w:r>
      <w:r w:rsidRPr="007A3D32">
        <w:rPr>
          <w:rFonts w:asciiTheme="minorHAnsi" w:hAnsiTheme="minorHAnsi" w:cs="Arial"/>
        </w:rPr>
        <w:lastRenderedPageBreak/>
        <w:t xml:space="preserve">and </w:t>
      </w:r>
      <w:r w:rsidRPr="007A3D32">
        <w:rPr>
          <w:rFonts w:asciiTheme="minorHAnsi" w:hAnsiTheme="minorHAnsi" w:cs="Arial"/>
          <w:highlight w:val="yellow"/>
        </w:rPr>
        <w:fldChar w:fldCharType="begin">
          <w:ffData>
            <w:name w:val="Text6"/>
            <w:enabled/>
            <w:calcOnExit w:val="0"/>
            <w:textInput/>
          </w:ffData>
        </w:fldChar>
      </w:r>
      <w:r w:rsidRPr="007A3D32">
        <w:rPr>
          <w:rFonts w:asciiTheme="minorHAnsi" w:hAnsiTheme="minorHAnsi" w:cs="Arial"/>
          <w:highlight w:val="yellow"/>
        </w:rPr>
        <w:instrText xml:space="preserve"> FORMTEXT </w:instrText>
      </w:r>
      <w:r w:rsidRPr="007A3D32">
        <w:rPr>
          <w:rFonts w:asciiTheme="minorHAnsi" w:hAnsiTheme="minorHAnsi" w:cs="Arial"/>
          <w:highlight w:val="yellow"/>
        </w:rPr>
      </w:r>
      <w:r w:rsidRPr="007A3D32">
        <w:rPr>
          <w:rFonts w:asciiTheme="minorHAnsi" w:hAnsiTheme="minorHAnsi" w:cs="Arial"/>
          <w:highlight w:val="yellow"/>
        </w:rPr>
        <w:fldChar w:fldCharType="separate"/>
      </w:r>
      <w:r w:rsidRPr="007A3D32">
        <w:rPr>
          <w:rFonts w:asciiTheme="minorHAnsi" w:hAnsiTheme="minorHAnsi" w:cs="Arial"/>
          <w:noProof/>
          <w:highlight w:val="yellow"/>
        </w:rPr>
        <w:t> </w:t>
      </w:r>
      <w:r w:rsidRPr="007A3D32">
        <w:rPr>
          <w:rFonts w:asciiTheme="minorHAnsi" w:hAnsiTheme="minorHAnsi" w:cs="Arial"/>
          <w:noProof/>
          <w:highlight w:val="yellow"/>
        </w:rPr>
        <w:t>ENTER NUMBER</w:t>
      </w:r>
      <w:r w:rsidRPr="007A3D32">
        <w:rPr>
          <w:rFonts w:asciiTheme="minorHAnsi" w:hAnsiTheme="minorHAnsi" w:cs="Arial"/>
          <w:noProof/>
          <w:highlight w:val="yellow"/>
        </w:rPr>
        <w:t> </w:t>
      </w:r>
      <w:r w:rsidRPr="007A3D32">
        <w:rPr>
          <w:rFonts w:asciiTheme="minorHAnsi" w:hAnsiTheme="minorHAnsi" w:cs="Arial"/>
          <w:highlight w:val="yellow"/>
        </w:rPr>
        <w:fldChar w:fldCharType="end"/>
      </w:r>
      <w:r w:rsidRPr="007A3D32">
        <w:rPr>
          <w:rFonts w:asciiTheme="minorHAnsi" w:hAnsiTheme="minorHAnsi" w:cs="Arial"/>
        </w:rPr>
        <w:t xml:space="preserve"> </w:t>
      </w:r>
      <w:r w:rsidR="000B095B">
        <w:rPr>
          <w:rFonts w:asciiTheme="minorHAnsi" w:hAnsiTheme="minorHAnsi" w:cs="Arial"/>
        </w:rPr>
        <w:t>W</w:t>
      </w:r>
      <w:r w:rsidRPr="007A3D32">
        <w:rPr>
          <w:rFonts w:asciiTheme="minorHAnsi" w:hAnsiTheme="minorHAnsi" w:cs="Arial"/>
        </w:rPr>
        <w:t xml:space="preserve">orking </w:t>
      </w:r>
      <w:r w:rsidR="000B095B">
        <w:rPr>
          <w:rFonts w:asciiTheme="minorHAnsi" w:hAnsiTheme="minorHAnsi" w:cs="Arial"/>
        </w:rPr>
        <w:t>W</w:t>
      </w:r>
      <w:r w:rsidRPr="007A3D32">
        <w:rPr>
          <w:rFonts w:asciiTheme="minorHAnsi" w:hAnsiTheme="minorHAnsi" w:cs="Arial"/>
        </w:rPr>
        <w:t>eeks, with appropriate support as agreed in the action plan detailed in Paragraph 9.3(d) above in order that the aim of improving performance can be achieved.  During this monitoring period the employee will be given regular feedback on his or her progress and arrangements will be made to modify the support programme if appropriate.</w:t>
      </w:r>
    </w:p>
    <w:p w14:paraId="57A928F6" w14:textId="77777777" w:rsidR="007A3D32" w:rsidRPr="007A3D32" w:rsidRDefault="007A3D32" w:rsidP="007A3D32">
      <w:pPr>
        <w:spacing w:line="360" w:lineRule="auto"/>
        <w:ind w:left="567" w:hanging="567"/>
        <w:contextualSpacing/>
        <w:rPr>
          <w:rFonts w:asciiTheme="minorHAnsi" w:hAnsiTheme="minorHAnsi" w:cs="Arial"/>
        </w:rPr>
      </w:pPr>
    </w:p>
    <w:p w14:paraId="0F955922" w14:textId="77777777" w:rsidR="007A3D32" w:rsidRDefault="007A3D32" w:rsidP="007A3D32">
      <w:pPr>
        <w:spacing w:line="360" w:lineRule="auto"/>
        <w:ind w:left="567" w:hanging="567"/>
        <w:contextualSpacing/>
        <w:jc w:val="both"/>
        <w:rPr>
          <w:rFonts w:asciiTheme="minorHAnsi" w:hAnsiTheme="minorHAnsi" w:cs="Arial"/>
        </w:rPr>
      </w:pPr>
      <w:r w:rsidRPr="007A3D32">
        <w:rPr>
          <w:rFonts w:asciiTheme="minorHAnsi" w:hAnsiTheme="minorHAnsi" w:cs="Arial"/>
        </w:rPr>
        <w:t>9.5</w:t>
      </w:r>
      <w:r w:rsidRPr="007A3D32">
        <w:rPr>
          <w:rFonts w:asciiTheme="minorHAnsi" w:hAnsiTheme="minorHAnsi" w:cs="Arial"/>
        </w:rPr>
        <w:tab/>
        <w:t xml:space="preserve">At the end of the review period referred to in Paragraph 9.4 above, if sufficient improvement is made, such that the employee is performing at a level that indicates there is no longer a possibility of the School’s Capability Policy and Procedure being invoked, the employee will be informed of this at a formal meeting with the Appraiser.  Following this meeting, the appraisal process will continue as normal.  The employee will be given at least 5 </w:t>
      </w:r>
      <w:r w:rsidR="000B095B">
        <w:rPr>
          <w:rFonts w:asciiTheme="minorHAnsi" w:hAnsiTheme="minorHAnsi" w:cs="Arial"/>
        </w:rPr>
        <w:t>Working</w:t>
      </w:r>
      <w:r w:rsidRPr="007A3D32">
        <w:rPr>
          <w:rFonts w:asciiTheme="minorHAnsi" w:hAnsiTheme="minorHAnsi" w:cs="Arial"/>
        </w:rPr>
        <w:t xml:space="preserve"> Days’ notice of such formal meeting and will have the right to be accompanie</w:t>
      </w:r>
      <w:r w:rsidR="009659E7">
        <w:rPr>
          <w:rFonts w:asciiTheme="minorHAnsi" w:hAnsiTheme="minorHAnsi" w:cs="Arial"/>
        </w:rPr>
        <w:t>d</w:t>
      </w:r>
      <w:r w:rsidRPr="007A3D32">
        <w:rPr>
          <w:rFonts w:asciiTheme="minorHAnsi" w:hAnsiTheme="minorHAnsi" w:cs="Arial"/>
        </w:rPr>
        <w:t xml:space="preserve"> by a Companion.  The outcome of such meeting will be confirmed in writing to the employee within 5 </w:t>
      </w:r>
      <w:r w:rsidR="000B095B">
        <w:rPr>
          <w:rFonts w:asciiTheme="minorHAnsi" w:hAnsiTheme="minorHAnsi" w:cs="Arial"/>
        </w:rPr>
        <w:t xml:space="preserve">Working </w:t>
      </w:r>
      <w:r w:rsidRPr="007A3D32">
        <w:rPr>
          <w:rFonts w:asciiTheme="minorHAnsi" w:hAnsiTheme="minorHAnsi" w:cs="Arial"/>
        </w:rPr>
        <w:t xml:space="preserve">Days of the meeting taking place.  </w:t>
      </w:r>
    </w:p>
    <w:p w14:paraId="6F89392D" w14:textId="77777777" w:rsidR="00370DC3" w:rsidRPr="007A3D32" w:rsidRDefault="00370DC3" w:rsidP="007A3D32">
      <w:pPr>
        <w:spacing w:line="360" w:lineRule="auto"/>
        <w:ind w:left="567" w:hanging="567"/>
        <w:contextualSpacing/>
        <w:jc w:val="both"/>
        <w:rPr>
          <w:rFonts w:asciiTheme="minorHAnsi" w:hAnsiTheme="minorHAnsi" w:cs="Arial"/>
        </w:rPr>
      </w:pPr>
    </w:p>
    <w:p w14:paraId="7E636CA7" w14:textId="77777777" w:rsidR="007A3D32" w:rsidRPr="007A3D32" w:rsidRDefault="007A3D32" w:rsidP="007A3D32">
      <w:pPr>
        <w:spacing w:line="360" w:lineRule="auto"/>
        <w:ind w:left="567" w:hanging="567"/>
        <w:contextualSpacing/>
        <w:jc w:val="both"/>
        <w:rPr>
          <w:rFonts w:asciiTheme="minorHAnsi" w:hAnsiTheme="minorHAnsi" w:cs="Arial"/>
        </w:rPr>
      </w:pPr>
      <w:r w:rsidRPr="007A3D32">
        <w:rPr>
          <w:rFonts w:asciiTheme="minorHAnsi" w:hAnsiTheme="minorHAnsi" w:cs="Arial"/>
        </w:rPr>
        <w:t>9.6</w:t>
      </w:r>
      <w:r w:rsidRPr="007A3D32">
        <w:rPr>
          <w:rFonts w:asciiTheme="minorHAnsi" w:hAnsiTheme="minorHAnsi" w:cs="Arial"/>
        </w:rPr>
        <w:tab/>
        <w:t xml:space="preserve">If no, or no sufficient, improvement has been made by the end of the monitoring period referred to in Paragraph 9.4 above, the employee will be invited to a transition meeting with the Appraiser to determine whether the School’s Capability Policy and Procedure needs to be invoked or whether the appraisal process will remain in place.  The employee will be given at least 5 </w:t>
      </w:r>
      <w:r w:rsidR="000B095B">
        <w:rPr>
          <w:rFonts w:asciiTheme="minorHAnsi" w:hAnsiTheme="minorHAnsi" w:cs="Arial"/>
        </w:rPr>
        <w:t>Working</w:t>
      </w:r>
      <w:r w:rsidRPr="007A3D32">
        <w:rPr>
          <w:rFonts w:asciiTheme="minorHAnsi" w:hAnsiTheme="minorHAnsi" w:cs="Arial"/>
        </w:rPr>
        <w:t xml:space="preserve"> Days’ notice of such meeting and shall be entitled to be accompanied at the meeting by a Companion.  The outcome of such meeting will be confirmed in writing to the employee within 5 </w:t>
      </w:r>
      <w:r w:rsidR="000B095B">
        <w:rPr>
          <w:rFonts w:asciiTheme="minorHAnsi" w:hAnsiTheme="minorHAnsi" w:cs="Arial"/>
        </w:rPr>
        <w:t>Working</w:t>
      </w:r>
      <w:r w:rsidRPr="007A3D32">
        <w:rPr>
          <w:rFonts w:asciiTheme="minorHAnsi" w:hAnsiTheme="minorHAnsi" w:cs="Arial"/>
        </w:rPr>
        <w:t xml:space="preserve"> Days of the meeting. </w:t>
      </w:r>
    </w:p>
    <w:p w14:paraId="474C45DE" w14:textId="77777777" w:rsidR="007A3D32" w:rsidRPr="007A3D32" w:rsidRDefault="007A3D32" w:rsidP="007A3D32">
      <w:pPr>
        <w:spacing w:line="360" w:lineRule="auto"/>
        <w:ind w:left="567" w:hanging="567"/>
        <w:contextualSpacing/>
        <w:jc w:val="both"/>
        <w:rPr>
          <w:rFonts w:asciiTheme="minorHAnsi" w:hAnsiTheme="minorHAnsi" w:cs="Arial"/>
        </w:rPr>
      </w:pPr>
    </w:p>
    <w:p w14:paraId="54213196" w14:textId="77777777" w:rsidR="007A3D32" w:rsidRPr="007A3D32" w:rsidRDefault="007A3D32" w:rsidP="007A3D32">
      <w:pPr>
        <w:spacing w:line="360" w:lineRule="auto"/>
        <w:ind w:left="567" w:hanging="567"/>
        <w:contextualSpacing/>
        <w:jc w:val="both"/>
        <w:rPr>
          <w:rFonts w:asciiTheme="minorHAnsi" w:hAnsiTheme="minorHAnsi" w:cs="Arial"/>
        </w:rPr>
      </w:pPr>
      <w:r w:rsidRPr="007A3D32">
        <w:rPr>
          <w:rFonts w:asciiTheme="minorHAnsi" w:hAnsiTheme="minorHAnsi" w:cs="Arial"/>
        </w:rPr>
        <w:t>9.7</w:t>
      </w:r>
      <w:r w:rsidRPr="007A3D32">
        <w:rPr>
          <w:rFonts w:asciiTheme="minorHAnsi" w:hAnsiTheme="minorHAnsi" w:cs="Arial"/>
        </w:rPr>
        <w:tab/>
        <w:t>Prior to invoking the Capability Policy and Procedure, the Appraiser will seek to ensure that the employee has undergone an appropriate period of induction to their role, an up to date job description has been issued to them, professional standards and overall expectations of performance have been made clear and the employee’s performance has been monitored and feedback has been provided.</w:t>
      </w:r>
    </w:p>
    <w:p w14:paraId="18781C77" w14:textId="77777777" w:rsidR="007A3D32" w:rsidRPr="007A3D32" w:rsidRDefault="007A3D32" w:rsidP="007A3D32">
      <w:pPr>
        <w:spacing w:line="360" w:lineRule="auto"/>
        <w:ind w:left="567" w:hanging="567"/>
        <w:contextualSpacing/>
        <w:jc w:val="both"/>
        <w:rPr>
          <w:rFonts w:asciiTheme="minorHAnsi" w:hAnsiTheme="minorHAnsi" w:cs="Arial"/>
        </w:rPr>
      </w:pPr>
    </w:p>
    <w:p w14:paraId="52E8B3F5" w14:textId="77777777" w:rsidR="007A3D32" w:rsidRPr="007A3D32" w:rsidRDefault="007A3D32" w:rsidP="007A3D32">
      <w:pPr>
        <w:spacing w:line="360" w:lineRule="auto"/>
        <w:ind w:left="567" w:hanging="567"/>
        <w:contextualSpacing/>
        <w:jc w:val="both"/>
        <w:rPr>
          <w:rFonts w:asciiTheme="minorHAnsi" w:hAnsiTheme="minorHAnsi" w:cs="Arial"/>
        </w:rPr>
      </w:pPr>
      <w:r w:rsidRPr="007A3D32">
        <w:rPr>
          <w:rFonts w:asciiTheme="minorHAnsi" w:hAnsiTheme="minorHAnsi" w:cs="Arial"/>
        </w:rPr>
        <w:t>9.8</w:t>
      </w:r>
      <w:r w:rsidRPr="007A3D32">
        <w:rPr>
          <w:rFonts w:asciiTheme="minorHAnsi" w:hAnsiTheme="minorHAnsi" w:cs="Arial"/>
        </w:rPr>
        <w:tab/>
        <w:t xml:space="preserve">Whilst the </w:t>
      </w:r>
      <w:r w:rsidR="009659E7">
        <w:rPr>
          <w:rFonts w:asciiTheme="minorHAnsi" w:hAnsiTheme="minorHAnsi" w:cs="Arial"/>
        </w:rPr>
        <w:t xml:space="preserve">records of any </w:t>
      </w:r>
      <w:r w:rsidRPr="007A3D32">
        <w:rPr>
          <w:rFonts w:asciiTheme="minorHAnsi" w:hAnsiTheme="minorHAnsi" w:cs="Arial"/>
        </w:rPr>
        <w:t>A</w:t>
      </w:r>
      <w:r w:rsidR="00370DC3">
        <w:rPr>
          <w:rFonts w:asciiTheme="minorHAnsi" w:hAnsiTheme="minorHAnsi" w:cs="Arial"/>
        </w:rPr>
        <w:t>RM</w:t>
      </w:r>
      <w:r w:rsidR="009659E7">
        <w:rPr>
          <w:rFonts w:asciiTheme="minorHAnsi" w:hAnsiTheme="minorHAnsi" w:cs="Arial"/>
        </w:rPr>
        <w:t xml:space="preserve"> or APP Meeting</w:t>
      </w:r>
      <w:r w:rsidR="00370DC3">
        <w:rPr>
          <w:rFonts w:asciiTheme="minorHAnsi" w:hAnsiTheme="minorHAnsi" w:cs="Arial"/>
        </w:rPr>
        <w:t xml:space="preserve"> </w:t>
      </w:r>
      <w:r w:rsidRPr="007A3D32">
        <w:rPr>
          <w:rFonts w:asciiTheme="minorHAnsi" w:hAnsiTheme="minorHAnsi" w:cs="Arial"/>
        </w:rPr>
        <w:t>does not form part of any formal capability o</w:t>
      </w:r>
      <w:r w:rsidR="00370DC3">
        <w:rPr>
          <w:rFonts w:asciiTheme="minorHAnsi" w:hAnsiTheme="minorHAnsi" w:cs="Arial"/>
        </w:rPr>
        <w:t>r</w:t>
      </w:r>
      <w:r w:rsidRPr="007A3D32">
        <w:rPr>
          <w:rFonts w:asciiTheme="minorHAnsi" w:hAnsiTheme="minorHAnsi" w:cs="Arial"/>
        </w:rPr>
        <w:t xml:space="preserve"> disciplinary procedures, any relevant information from the appraisal process including the contents of the Appraisal </w:t>
      </w:r>
      <w:r w:rsidR="009659E7">
        <w:rPr>
          <w:rFonts w:asciiTheme="minorHAnsi" w:hAnsiTheme="minorHAnsi" w:cs="Arial"/>
        </w:rPr>
        <w:t>Statement</w:t>
      </w:r>
      <w:r w:rsidRPr="007A3D32">
        <w:rPr>
          <w:rFonts w:asciiTheme="minorHAnsi" w:hAnsiTheme="minorHAnsi" w:cs="Arial"/>
        </w:rPr>
        <w:t xml:space="preserve"> may be taken into account by those responsible for taking decisions about capability and disciplinary matters.</w:t>
      </w:r>
    </w:p>
    <w:p w14:paraId="444C96B8" w14:textId="77777777" w:rsidR="007A3D32" w:rsidRDefault="007A3D32" w:rsidP="00771224">
      <w:pPr>
        <w:pStyle w:val="Default"/>
        <w:spacing w:line="360" w:lineRule="auto"/>
        <w:jc w:val="both"/>
        <w:rPr>
          <w:rFonts w:asciiTheme="minorHAnsi" w:hAnsiTheme="minorHAnsi"/>
          <w:sz w:val="22"/>
          <w:szCs w:val="22"/>
        </w:rPr>
      </w:pPr>
    </w:p>
    <w:p w14:paraId="493EED15" w14:textId="77777777" w:rsidR="00771224" w:rsidRDefault="00370DC3" w:rsidP="00C74DD1">
      <w:pPr>
        <w:tabs>
          <w:tab w:val="left" w:pos="567"/>
        </w:tabs>
        <w:spacing w:line="360" w:lineRule="auto"/>
        <w:contextualSpacing/>
        <w:jc w:val="both"/>
        <w:rPr>
          <w:rFonts w:asciiTheme="minorHAnsi" w:hAnsiTheme="minorHAnsi" w:cs="Arial"/>
          <w:b/>
        </w:rPr>
      </w:pPr>
      <w:r>
        <w:rPr>
          <w:rFonts w:asciiTheme="minorHAnsi" w:hAnsiTheme="minorHAnsi" w:cs="Arial"/>
          <w:b/>
        </w:rPr>
        <w:t>10.</w:t>
      </w:r>
      <w:r>
        <w:rPr>
          <w:rFonts w:asciiTheme="minorHAnsi" w:hAnsiTheme="minorHAnsi" w:cs="Arial"/>
          <w:b/>
        </w:rPr>
        <w:tab/>
      </w:r>
      <w:r w:rsidR="00771224" w:rsidRPr="005808ED">
        <w:rPr>
          <w:rFonts w:asciiTheme="minorHAnsi" w:hAnsiTheme="minorHAnsi" w:cs="Arial"/>
          <w:b/>
        </w:rPr>
        <w:t xml:space="preserve">APPEALS </w:t>
      </w:r>
    </w:p>
    <w:p w14:paraId="0E1A091C" w14:textId="77777777" w:rsidR="00C74DD1" w:rsidRPr="005808ED" w:rsidRDefault="00C74DD1" w:rsidP="00C321FD">
      <w:pPr>
        <w:tabs>
          <w:tab w:val="left" w:pos="567"/>
        </w:tabs>
        <w:spacing w:line="360" w:lineRule="auto"/>
        <w:contextualSpacing/>
        <w:jc w:val="both"/>
        <w:rPr>
          <w:rFonts w:asciiTheme="minorHAnsi" w:hAnsiTheme="minorHAnsi" w:cs="Arial"/>
          <w:b/>
        </w:rPr>
      </w:pPr>
    </w:p>
    <w:p w14:paraId="17DC3FC8" w14:textId="77777777" w:rsidR="00771224" w:rsidRPr="005808ED" w:rsidRDefault="00370DC3" w:rsidP="00C321FD">
      <w:pPr>
        <w:spacing w:line="360" w:lineRule="auto"/>
        <w:ind w:left="567" w:hanging="567"/>
        <w:contextualSpacing/>
        <w:jc w:val="both"/>
        <w:rPr>
          <w:rFonts w:asciiTheme="minorHAnsi" w:hAnsiTheme="minorHAnsi" w:cs="Arial"/>
        </w:rPr>
      </w:pPr>
      <w:r>
        <w:rPr>
          <w:rFonts w:asciiTheme="minorHAnsi" w:hAnsiTheme="minorHAnsi" w:cs="Arial"/>
        </w:rPr>
        <w:t>10.1</w:t>
      </w:r>
      <w:r>
        <w:rPr>
          <w:rFonts w:asciiTheme="minorHAnsi" w:hAnsiTheme="minorHAnsi" w:cs="Arial"/>
        </w:rPr>
        <w:tab/>
      </w:r>
      <w:r w:rsidR="00771224" w:rsidRPr="005808ED">
        <w:rPr>
          <w:rFonts w:asciiTheme="minorHAnsi" w:hAnsiTheme="minorHAnsi" w:cs="Arial"/>
        </w:rPr>
        <w:t xml:space="preserve">Employees have a right of appeal against </w:t>
      </w:r>
      <w:r>
        <w:rPr>
          <w:rFonts w:asciiTheme="minorHAnsi" w:hAnsiTheme="minorHAnsi" w:cs="Arial"/>
        </w:rPr>
        <w:t xml:space="preserve">any of the entries in </w:t>
      </w:r>
      <w:r w:rsidR="00771224" w:rsidRPr="005808ED">
        <w:rPr>
          <w:rFonts w:asciiTheme="minorHAnsi" w:hAnsiTheme="minorHAnsi" w:cs="Arial"/>
        </w:rPr>
        <w:t xml:space="preserve">the Appraisal Statement and a separate right of appeal against a decision to invoke the School’s Capability Policy and Procedure </w:t>
      </w:r>
      <w:r>
        <w:rPr>
          <w:rFonts w:asciiTheme="minorHAnsi" w:hAnsiTheme="minorHAnsi" w:cs="Arial"/>
        </w:rPr>
        <w:t xml:space="preserve">made at a meeting as set out in </w:t>
      </w:r>
      <w:r w:rsidR="00771224" w:rsidRPr="005808ED">
        <w:rPr>
          <w:rFonts w:asciiTheme="minorHAnsi" w:hAnsiTheme="minorHAnsi" w:cs="Arial"/>
        </w:rPr>
        <w:t xml:space="preserve">Paragraph </w:t>
      </w:r>
      <w:r>
        <w:rPr>
          <w:rFonts w:asciiTheme="minorHAnsi" w:hAnsiTheme="minorHAnsi" w:cs="Arial"/>
        </w:rPr>
        <w:t>9.</w:t>
      </w:r>
      <w:r w:rsidR="009659E7">
        <w:rPr>
          <w:rFonts w:asciiTheme="minorHAnsi" w:hAnsiTheme="minorHAnsi" w:cs="Arial"/>
        </w:rPr>
        <w:t>6</w:t>
      </w:r>
      <w:r w:rsidR="00771224" w:rsidRPr="005808ED">
        <w:rPr>
          <w:rFonts w:asciiTheme="minorHAnsi" w:hAnsiTheme="minorHAnsi" w:cs="Arial"/>
        </w:rPr>
        <w:t xml:space="preserve"> above. </w:t>
      </w:r>
      <w:r w:rsidR="00FA6FA7" w:rsidRPr="005808ED">
        <w:rPr>
          <w:rFonts w:asciiTheme="minorHAnsi" w:hAnsiTheme="minorHAnsi" w:cs="Arial"/>
        </w:rPr>
        <w:t xml:space="preserve">If an appeal relates to a decision about pay, </w:t>
      </w:r>
      <w:r>
        <w:rPr>
          <w:rFonts w:asciiTheme="minorHAnsi" w:hAnsiTheme="minorHAnsi" w:cs="Arial"/>
        </w:rPr>
        <w:t xml:space="preserve">the employee is referred to </w:t>
      </w:r>
      <w:r w:rsidR="00771224" w:rsidRPr="005808ED">
        <w:rPr>
          <w:rFonts w:asciiTheme="minorHAnsi" w:hAnsiTheme="minorHAnsi" w:cs="Arial"/>
        </w:rPr>
        <w:t xml:space="preserve">the School’s </w:t>
      </w:r>
      <w:r w:rsidR="00FA6FA7" w:rsidRPr="005808ED">
        <w:rPr>
          <w:rFonts w:asciiTheme="minorHAnsi" w:hAnsiTheme="minorHAnsi" w:cs="Arial"/>
        </w:rPr>
        <w:t>P</w:t>
      </w:r>
      <w:r w:rsidR="00DB252B" w:rsidRPr="005808ED">
        <w:rPr>
          <w:rFonts w:asciiTheme="minorHAnsi" w:hAnsiTheme="minorHAnsi" w:cs="Arial"/>
        </w:rPr>
        <w:t xml:space="preserve">ay </w:t>
      </w:r>
      <w:r w:rsidR="00FA6FA7" w:rsidRPr="005808ED">
        <w:rPr>
          <w:rFonts w:asciiTheme="minorHAnsi" w:hAnsiTheme="minorHAnsi" w:cs="Arial"/>
        </w:rPr>
        <w:t>P</w:t>
      </w:r>
      <w:r w:rsidR="00DB252B" w:rsidRPr="005808ED">
        <w:rPr>
          <w:rFonts w:asciiTheme="minorHAnsi" w:hAnsiTheme="minorHAnsi" w:cs="Arial"/>
        </w:rPr>
        <w:t xml:space="preserve">olicy </w:t>
      </w:r>
      <w:r w:rsidR="00FA6FA7" w:rsidRPr="005808ED">
        <w:rPr>
          <w:rFonts w:asciiTheme="minorHAnsi" w:hAnsiTheme="minorHAnsi" w:cs="Arial"/>
        </w:rPr>
        <w:t>and Procedure</w:t>
      </w:r>
      <w:r w:rsidR="00771224" w:rsidRPr="005808ED">
        <w:rPr>
          <w:rFonts w:asciiTheme="minorHAnsi" w:hAnsiTheme="minorHAnsi" w:cs="Arial"/>
        </w:rPr>
        <w:t>.</w:t>
      </w:r>
    </w:p>
    <w:p w14:paraId="77878F81" w14:textId="77777777" w:rsidR="00771224" w:rsidRPr="005808ED" w:rsidRDefault="00370DC3" w:rsidP="00C321FD">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10.2</w:t>
      </w:r>
      <w:r>
        <w:rPr>
          <w:rFonts w:asciiTheme="minorHAnsi" w:hAnsiTheme="minorHAnsi" w:cs="Arial"/>
          <w:sz w:val="22"/>
          <w:szCs w:val="22"/>
          <w:lang w:val="en-GB"/>
        </w:rPr>
        <w:tab/>
      </w:r>
      <w:r w:rsidR="00771224" w:rsidRPr="005808ED">
        <w:rPr>
          <w:rFonts w:asciiTheme="minorHAnsi" w:hAnsiTheme="minorHAnsi" w:cs="Arial"/>
          <w:sz w:val="22"/>
          <w:szCs w:val="22"/>
          <w:lang w:val="en-GB"/>
        </w:rPr>
        <w:t>An appeal</w:t>
      </w:r>
      <w:r w:rsidR="005D5459" w:rsidRPr="005808ED">
        <w:rPr>
          <w:rFonts w:asciiTheme="minorHAnsi" w:hAnsiTheme="minorHAnsi" w:cs="Arial"/>
          <w:sz w:val="22"/>
          <w:szCs w:val="22"/>
          <w:lang w:val="en-GB"/>
        </w:rPr>
        <w:t xml:space="preserve"> </w:t>
      </w:r>
      <w:r w:rsidR="00FA6FA7" w:rsidRPr="005808ED">
        <w:rPr>
          <w:rFonts w:asciiTheme="minorHAnsi" w:hAnsiTheme="minorHAnsi" w:cs="Arial"/>
          <w:sz w:val="22"/>
          <w:szCs w:val="22"/>
          <w:lang w:val="en-GB"/>
        </w:rPr>
        <w:t xml:space="preserve">in accordance with Paragraph </w:t>
      </w:r>
      <w:r>
        <w:rPr>
          <w:rFonts w:asciiTheme="minorHAnsi" w:hAnsiTheme="minorHAnsi" w:cs="Arial"/>
          <w:sz w:val="22"/>
          <w:szCs w:val="22"/>
          <w:lang w:val="en-GB"/>
        </w:rPr>
        <w:t>10</w:t>
      </w:r>
      <w:r w:rsidR="00FA6FA7" w:rsidRPr="005808ED">
        <w:rPr>
          <w:rFonts w:asciiTheme="minorHAnsi" w:hAnsiTheme="minorHAnsi" w:cs="Arial"/>
          <w:sz w:val="22"/>
          <w:szCs w:val="22"/>
          <w:lang w:val="en-GB"/>
        </w:rPr>
        <w:t>.1</w:t>
      </w:r>
      <w:r w:rsidR="00771224" w:rsidRPr="005808ED">
        <w:rPr>
          <w:rFonts w:asciiTheme="minorHAnsi" w:hAnsiTheme="minorHAnsi" w:cs="Arial"/>
          <w:sz w:val="22"/>
          <w:szCs w:val="22"/>
          <w:lang w:val="en-GB"/>
        </w:rPr>
        <w:t xml:space="preserve"> must be made in writing to the </w:t>
      </w:r>
      <w:r>
        <w:rPr>
          <w:rFonts w:asciiTheme="minorHAnsi" w:hAnsiTheme="minorHAnsi" w:cs="Arial"/>
          <w:sz w:val="22"/>
          <w:szCs w:val="22"/>
          <w:lang w:val="en-GB"/>
        </w:rPr>
        <w:t>Clerk</w:t>
      </w:r>
      <w:r w:rsidR="00771224" w:rsidRPr="005808ED">
        <w:rPr>
          <w:rFonts w:asciiTheme="minorHAnsi" w:hAnsiTheme="minorHAnsi" w:cs="Arial"/>
          <w:sz w:val="22"/>
          <w:szCs w:val="22"/>
          <w:lang w:val="en-GB"/>
        </w:rPr>
        <w:t xml:space="preserve"> and lodged within 10 </w:t>
      </w:r>
      <w:r w:rsidR="000B095B">
        <w:rPr>
          <w:rFonts w:asciiTheme="minorHAnsi" w:hAnsiTheme="minorHAnsi" w:cs="Arial"/>
          <w:sz w:val="22"/>
          <w:szCs w:val="22"/>
          <w:lang w:val="en-GB"/>
        </w:rPr>
        <w:t xml:space="preserve">Working </w:t>
      </w:r>
      <w:r>
        <w:rPr>
          <w:rFonts w:asciiTheme="minorHAnsi" w:hAnsiTheme="minorHAnsi" w:cs="Arial"/>
          <w:sz w:val="22"/>
          <w:szCs w:val="22"/>
          <w:lang w:val="en-GB"/>
        </w:rPr>
        <w:t>D</w:t>
      </w:r>
      <w:r w:rsidR="00771224" w:rsidRPr="005808ED">
        <w:rPr>
          <w:rFonts w:asciiTheme="minorHAnsi" w:hAnsiTheme="minorHAnsi" w:cs="Arial"/>
          <w:sz w:val="22"/>
          <w:szCs w:val="22"/>
          <w:lang w:val="en-GB"/>
        </w:rPr>
        <w:t>ays of receipt of the Appraisal Statement or the letter confirming</w:t>
      </w:r>
      <w:r>
        <w:rPr>
          <w:rFonts w:asciiTheme="minorHAnsi" w:hAnsiTheme="minorHAnsi" w:cs="Arial"/>
          <w:sz w:val="22"/>
          <w:szCs w:val="22"/>
          <w:lang w:val="en-GB"/>
        </w:rPr>
        <w:t xml:space="preserve"> the outcome of the meeting provided for in Paragraph 9.</w:t>
      </w:r>
      <w:r w:rsidR="009659E7">
        <w:rPr>
          <w:rFonts w:asciiTheme="minorHAnsi" w:hAnsiTheme="minorHAnsi" w:cs="Arial"/>
          <w:sz w:val="22"/>
          <w:szCs w:val="22"/>
          <w:lang w:val="en-GB"/>
        </w:rPr>
        <w:t>6</w:t>
      </w:r>
      <w:r w:rsidR="00771224" w:rsidRPr="005808ED">
        <w:rPr>
          <w:rFonts w:asciiTheme="minorHAnsi" w:hAnsiTheme="minorHAnsi" w:cs="Arial"/>
          <w:sz w:val="22"/>
          <w:szCs w:val="22"/>
          <w:lang w:val="en-GB"/>
        </w:rPr>
        <w:t>.</w:t>
      </w:r>
    </w:p>
    <w:p w14:paraId="26993C61" w14:textId="77777777" w:rsidR="00771224" w:rsidRPr="005808ED" w:rsidRDefault="00771224" w:rsidP="00C321FD">
      <w:pPr>
        <w:pStyle w:val="NormalWeb"/>
        <w:spacing w:before="0" w:beforeAutospacing="0" w:after="0" w:afterAutospacing="0" w:line="360" w:lineRule="auto"/>
        <w:ind w:left="360"/>
        <w:jc w:val="both"/>
        <w:rPr>
          <w:rFonts w:asciiTheme="minorHAnsi" w:hAnsiTheme="minorHAnsi" w:cs="Arial"/>
          <w:sz w:val="22"/>
          <w:szCs w:val="22"/>
          <w:lang w:val="en-GB"/>
        </w:rPr>
      </w:pPr>
    </w:p>
    <w:p w14:paraId="5FAE1A19" w14:textId="77777777" w:rsidR="00073C85" w:rsidRDefault="00370DC3" w:rsidP="00073C85">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10.3</w:t>
      </w:r>
      <w:r>
        <w:rPr>
          <w:rFonts w:asciiTheme="minorHAnsi" w:hAnsiTheme="minorHAnsi" w:cs="Arial"/>
          <w:sz w:val="22"/>
          <w:szCs w:val="22"/>
          <w:lang w:val="en-GB"/>
        </w:rPr>
        <w:tab/>
        <w:t>The</w:t>
      </w:r>
      <w:r w:rsidR="00771224" w:rsidRPr="005808ED">
        <w:rPr>
          <w:rFonts w:asciiTheme="minorHAnsi" w:hAnsiTheme="minorHAnsi" w:cs="Arial"/>
          <w:sz w:val="22"/>
          <w:szCs w:val="22"/>
          <w:lang w:val="en-GB"/>
        </w:rPr>
        <w:t xml:space="preserve"> appeal letter must set out the grounds of </w:t>
      </w:r>
      <w:r>
        <w:rPr>
          <w:rFonts w:asciiTheme="minorHAnsi" w:hAnsiTheme="minorHAnsi" w:cs="Arial"/>
          <w:sz w:val="22"/>
          <w:szCs w:val="22"/>
          <w:lang w:val="en-GB"/>
        </w:rPr>
        <w:t>the</w:t>
      </w:r>
      <w:r w:rsidR="00771224" w:rsidRPr="005808ED">
        <w:rPr>
          <w:rFonts w:asciiTheme="minorHAnsi" w:hAnsiTheme="minorHAnsi" w:cs="Arial"/>
          <w:sz w:val="22"/>
          <w:szCs w:val="22"/>
          <w:lang w:val="en-GB"/>
        </w:rPr>
        <w:t xml:space="preserve"> appeal in detail. </w:t>
      </w:r>
      <w:r w:rsidR="00073C85">
        <w:rPr>
          <w:rFonts w:asciiTheme="minorHAnsi" w:hAnsiTheme="minorHAnsi" w:cs="Arial"/>
          <w:sz w:val="22"/>
          <w:szCs w:val="22"/>
          <w:lang w:val="en-GB"/>
        </w:rPr>
        <w:t>Further evidence can be submitted prior to the appeal review subject to the employee obtaining the agreement of the School as to the date by which such further evidence should be submitted for consideration.</w:t>
      </w:r>
    </w:p>
    <w:p w14:paraId="352C0826" w14:textId="77777777" w:rsidR="00771224" w:rsidRDefault="00771224" w:rsidP="00C74DD1">
      <w:pPr>
        <w:pStyle w:val="NormalWeb"/>
        <w:spacing w:before="0" w:beforeAutospacing="0" w:after="0" w:afterAutospacing="0" w:line="360" w:lineRule="auto"/>
        <w:ind w:left="567" w:hanging="567"/>
        <w:jc w:val="both"/>
        <w:rPr>
          <w:rFonts w:asciiTheme="minorHAnsi" w:hAnsiTheme="minorHAnsi" w:cs="Arial"/>
          <w:sz w:val="22"/>
          <w:szCs w:val="22"/>
          <w:lang w:val="en-GB"/>
        </w:rPr>
      </w:pPr>
    </w:p>
    <w:p w14:paraId="75417630" w14:textId="77777777" w:rsidR="00771224" w:rsidRPr="005808ED" w:rsidRDefault="00370DC3" w:rsidP="00C321FD">
      <w:pPr>
        <w:pStyle w:val="NormalWeb"/>
        <w:tabs>
          <w:tab w:val="left" w:pos="567"/>
        </w:tabs>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10.4</w:t>
      </w:r>
      <w:r>
        <w:rPr>
          <w:rFonts w:asciiTheme="minorHAnsi" w:hAnsiTheme="minorHAnsi" w:cs="Arial"/>
          <w:sz w:val="22"/>
          <w:szCs w:val="22"/>
          <w:lang w:val="en-GB"/>
        </w:rPr>
        <w:tab/>
      </w:r>
      <w:r w:rsidR="00771224" w:rsidRPr="005808ED">
        <w:rPr>
          <w:rFonts w:asciiTheme="minorHAnsi" w:hAnsiTheme="minorHAnsi" w:cs="Arial"/>
          <w:sz w:val="22"/>
          <w:szCs w:val="22"/>
          <w:lang w:val="en-GB"/>
        </w:rPr>
        <w:t>The Governing Body will appoint an Appeals Officer to conduct an appeal review who will usually be the Headteacher unless they have participated in the appraisal review which is being appealed, in which case the Appeals Officer will be a</w:t>
      </w:r>
      <w:r w:rsidR="00BD4628" w:rsidRPr="005808ED">
        <w:rPr>
          <w:rFonts w:asciiTheme="minorHAnsi" w:hAnsiTheme="minorHAnsi" w:cs="Arial"/>
          <w:sz w:val="22"/>
          <w:szCs w:val="22"/>
          <w:lang w:val="en-GB"/>
        </w:rPr>
        <w:t>nother person appointed by the H</w:t>
      </w:r>
      <w:r w:rsidR="00771224" w:rsidRPr="005808ED">
        <w:rPr>
          <w:rFonts w:asciiTheme="minorHAnsi" w:hAnsiTheme="minorHAnsi" w:cs="Arial"/>
          <w:sz w:val="22"/>
          <w:szCs w:val="22"/>
          <w:lang w:val="en-GB"/>
        </w:rPr>
        <w:t xml:space="preserve">eadteacher who has not participated in the appraisal which is the subject of the appeal. </w:t>
      </w:r>
    </w:p>
    <w:p w14:paraId="6B600E37" w14:textId="77777777" w:rsidR="00771224" w:rsidRPr="005808ED" w:rsidRDefault="00771224" w:rsidP="00C321FD">
      <w:pPr>
        <w:pStyle w:val="NormalWeb"/>
        <w:spacing w:before="0" w:beforeAutospacing="0" w:after="0" w:afterAutospacing="0" w:line="360" w:lineRule="auto"/>
        <w:jc w:val="both"/>
        <w:rPr>
          <w:rFonts w:asciiTheme="minorHAnsi" w:hAnsiTheme="minorHAnsi" w:cs="Arial"/>
          <w:sz w:val="22"/>
          <w:szCs w:val="22"/>
          <w:lang w:val="en-GB"/>
        </w:rPr>
      </w:pPr>
    </w:p>
    <w:p w14:paraId="5F0E3AB5" w14:textId="77777777" w:rsidR="00771224" w:rsidRPr="005808ED" w:rsidRDefault="00C74DD1" w:rsidP="00C321FD">
      <w:pPr>
        <w:pStyle w:val="NormalWeb"/>
        <w:tabs>
          <w:tab w:val="left" w:pos="567"/>
        </w:tabs>
        <w:spacing w:before="0" w:beforeAutospacing="0" w:after="0" w:afterAutospacing="0" w:line="360" w:lineRule="auto"/>
        <w:jc w:val="both"/>
        <w:rPr>
          <w:rFonts w:asciiTheme="minorHAnsi" w:hAnsiTheme="minorHAnsi" w:cs="Arial"/>
          <w:b/>
          <w:sz w:val="22"/>
          <w:szCs w:val="22"/>
          <w:u w:val="single"/>
          <w:lang w:val="en-GB"/>
        </w:rPr>
      </w:pPr>
      <w:r w:rsidRPr="00C321FD">
        <w:rPr>
          <w:rFonts w:asciiTheme="minorHAnsi" w:hAnsiTheme="minorHAnsi" w:cs="Arial"/>
          <w:b/>
          <w:sz w:val="22"/>
          <w:szCs w:val="22"/>
          <w:lang w:val="en-GB"/>
        </w:rPr>
        <w:tab/>
      </w:r>
      <w:r w:rsidR="00771224" w:rsidRPr="005808ED">
        <w:rPr>
          <w:rFonts w:asciiTheme="minorHAnsi" w:hAnsiTheme="minorHAnsi" w:cs="Arial"/>
          <w:b/>
          <w:sz w:val="22"/>
          <w:szCs w:val="22"/>
          <w:u w:val="single"/>
          <w:lang w:val="en-GB"/>
        </w:rPr>
        <w:t>Procedure</w:t>
      </w:r>
    </w:p>
    <w:p w14:paraId="3FEF0CCB" w14:textId="77777777" w:rsidR="00771224" w:rsidRPr="005808ED" w:rsidRDefault="00771224" w:rsidP="00C321FD">
      <w:pPr>
        <w:pStyle w:val="NormalWeb"/>
        <w:spacing w:before="0" w:beforeAutospacing="0" w:after="0" w:afterAutospacing="0" w:line="360" w:lineRule="auto"/>
        <w:jc w:val="both"/>
        <w:rPr>
          <w:rFonts w:asciiTheme="minorHAnsi" w:hAnsiTheme="minorHAnsi" w:cs="Arial"/>
          <w:b/>
          <w:sz w:val="22"/>
          <w:szCs w:val="22"/>
          <w:lang w:val="en-GB"/>
        </w:rPr>
      </w:pPr>
    </w:p>
    <w:p w14:paraId="50CA95D2" w14:textId="77777777" w:rsidR="00771224" w:rsidRPr="005808ED" w:rsidRDefault="00370DC3" w:rsidP="00C321FD">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10.5</w:t>
      </w:r>
      <w:r w:rsidR="00BD4628" w:rsidRPr="005808ED">
        <w:rPr>
          <w:rFonts w:asciiTheme="minorHAnsi" w:hAnsiTheme="minorHAnsi" w:cs="Arial"/>
          <w:sz w:val="22"/>
          <w:szCs w:val="22"/>
          <w:lang w:val="en-GB"/>
        </w:rPr>
        <w:tab/>
        <w:t>The H</w:t>
      </w:r>
      <w:r w:rsidR="00771224" w:rsidRPr="005808ED">
        <w:rPr>
          <w:rFonts w:asciiTheme="minorHAnsi" w:hAnsiTheme="minorHAnsi" w:cs="Arial"/>
          <w:sz w:val="22"/>
          <w:szCs w:val="22"/>
          <w:lang w:val="en-GB"/>
        </w:rPr>
        <w:t xml:space="preserve">eadteacher will, where appropriate, provide the Appeals Officer and anyone appointed to assist the Appeals Officer, with a copy of the Appraisal Statement and the written objectives which were set for the employee, within 5 </w:t>
      </w:r>
      <w:r w:rsidR="000B095B">
        <w:rPr>
          <w:rFonts w:asciiTheme="minorHAnsi" w:hAnsiTheme="minorHAnsi" w:cs="Arial"/>
          <w:sz w:val="22"/>
          <w:szCs w:val="22"/>
          <w:lang w:val="en-GB"/>
        </w:rPr>
        <w:t xml:space="preserve">Working </w:t>
      </w:r>
      <w:r>
        <w:rPr>
          <w:rFonts w:asciiTheme="minorHAnsi" w:hAnsiTheme="minorHAnsi" w:cs="Arial"/>
          <w:sz w:val="22"/>
          <w:szCs w:val="22"/>
          <w:lang w:val="en-GB"/>
        </w:rPr>
        <w:t>D</w:t>
      </w:r>
      <w:r w:rsidR="00771224" w:rsidRPr="005808ED">
        <w:rPr>
          <w:rFonts w:asciiTheme="minorHAnsi" w:hAnsiTheme="minorHAnsi" w:cs="Arial"/>
          <w:sz w:val="22"/>
          <w:szCs w:val="22"/>
          <w:lang w:val="en-GB"/>
        </w:rPr>
        <w:t xml:space="preserve">ays of receiving the appeal letter.   </w:t>
      </w:r>
    </w:p>
    <w:p w14:paraId="06E27D79" w14:textId="77777777" w:rsidR="00771224" w:rsidRPr="005808ED" w:rsidRDefault="00771224" w:rsidP="00C321FD">
      <w:pPr>
        <w:spacing w:line="360" w:lineRule="auto"/>
        <w:ind w:left="567" w:hanging="567"/>
        <w:contextualSpacing/>
        <w:rPr>
          <w:rFonts w:asciiTheme="minorHAnsi" w:hAnsiTheme="minorHAnsi" w:cs="Arial"/>
        </w:rPr>
      </w:pPr>
    </w:p>
    <w:p w14:paraId="39F438D0" w14:textId="77777777" w:rsidR="00771224" w:rsidRPr="005808ED" w:rsidRDefault="00370DC3" w:rsidP="00C321FD">
      <w:pPr>
        <w:pStyle w:val="NormalWeb"/>
        <w:spacing w:before="0" w:beforeAutospacing="0" w:after="0" w:afterAutospacing="0" w:line="360" w:lineRule="auto"/>
        <w:ind w:left="567" w:hanging="567"/>
        <w:jc w:val="both"/>
        <w:rPr>
          <w:rFonts w:asciiTheme="minorHAnsi" w:hAnsiTheme="minorHAnsi" w:cs="Arial"/>
          <w:sz w:val="22"/>
          <w:szCs w:val="22"/>
        </w:rPr>
      </w:pPr>
      <w:r>
        <w:rPr>
          <w:rFonts w:asciiTheme="minorHAnsi" w:hAnsiTheme="minorHAnsi" w:cs="Arial"/>
          <w:sz w:val="22"/>
          <w:szCs w:val="22"/>
          <w:lang w:val="en-GB"/>
        </w:rPr>
        <w:t>10.6</w:t>
      </w:r>
      <w:r>
        <w:rPr>
          <w:rFonts w:asciiTheme="minorHAnsi" w:hAnsiTheme="minorHAnsi" w:cs="Arial"/>
          <w:sz w:val="22"/>
          <w:szCs w:val="22"/>
          <w:lang w:val="en-GB"/>
        </w:rPr>
        <w:tab/>
      </w:r>
      <w:r w:rsidR="00771224" w:rsidRPr="005808ED">
        <w:rPr>
          <w:rFonts w:asciiTheme="minorHAnsi" w:hAnsiTheme="minorHAnsi" w:cs="Arial"/>
          <w:sz w:val="22"/>
          <w:szCs w:val="22"/>
          <w:lang w:val="en-GB"/>
        </w:rPr>
        <w:t xml:space="preserve">The appeal review will normally be carried out within 10 </w:t>
      </w:r>
      <w:r w:rsidR="000B095B">
        <w:rPr>
          <w:rFonts w:asciiTheme="minorHAnsi" w:hAnsiTheme="minorHAnsi" w:cs="Arial"/>
          <w:sz w:val="22"/>
          <w:szCs w:val="22"/>
          <w:lang w:val="en-GB"/>
        </w:rPr>
        <w:t>Working</w:t>
      </w:r>
      <w:r w:rsidR="00771224" w:rsidRPr="005808ED">
        <w:rPr>
          <w:rFonts w:asciiTheme="minorHAnsi" w:hAnsiTheme="minorHAnsi" w:cs="Arial"/>
          <w:sz w:val="22"/>
          <w:szCs w:val="22"/>
          <w:lang w:val="en-GB"/>
        </w:rPr>
        <w:t xml:space="preserve"> </w:t>
      </w:r>
      <w:r>
        <w:rPr>
          <w:rFonts w:asciiTheme="minorHAnsi" w:hAnsiTheme="minorHAnsi" w:cs="Arial"/>
          <w:sz w:val="22"/>
          <w:szCs w:val="22"/>
          <w:lang w:val="en-GB"/>
        </w:rPr>
        <w:t>D</w:t>
      </w:r>
      <w:r w:rsidR="00771224" w:rsidRPr="005808ED">
        <w:rPr>
          <w:rFonts w:asciiTheme="minorHAnsi" w:hAnsiTheme="minorHAnsi" w:cs="Arial"/>
          <w:sz w:val="22"/>
          <w:szCs w:val="22"/>
          <w:lang w:val="en-GB"/>
        </w:rPr>
        <w:t>ays of the Appeal</w:t>
      </w:r>
      <w:r>
        <w:rPr>
          <w:rFonts w:asciiTheme="minorHAnsi" w:hAnsiTheme="minorHAnsi" w:cs="Arial"/>
          <w:sz w:val="22"/>
          <w:szCs w:val="22"/>
          <w:lang w:val="en-GB"/>
        </w:rPr>
        <w:t>s</w:t>
      </w:r>
      <w:r w:rsidR="00771224" w:rsidRPr="005808ED">
        <w:rPr>
          <w:rFonts w:asciiTheme="minorHAnsi" w:hAnsiTheme="minorHAnsi" w:cs="Arial"/>
          <w:sz w:val="22"/>
          <w:szCs w:val="22"/>
          <w:lang w:val="en-GB"/>
        </w:rPr>
        <w:t xml:space="preserve"> Officer receiving the Appraisal Statement.  </w:t>
      </w:r>
    </w:p>
    <w:p w14:paraId="693463B1" w14:textId="77777777" w:rsidR="00771224" w:rsidRPr="005808ED" w:rsidRDefault="00771224" w:rsidP="00C321FD">
      <w:pPr>
        <w:spacing w:line="360" w:lineRule="auto"/>
        <w:ind w:left="567" w:hanging="567"/>
        <w:contextualSpacing/>
        <w:rPr>
          <w:rFonts w:asciiTheme="minorHAnsi" w:hAnsiTheme="minorHAnsi" w:cs="Arial"/>
        </w:rPr>
      </w:pPr>
    </w:p>
    <w:p w14:paraId="19E17F3B" w14:textId="77777777" w:rsidR="00771224" w:rsidRPr="005808ED" w:rsidRDefault="00370DC3" w:rsidP="00C321FD">
      <w:pPr>
        <w:pStyle w:val="NormalWeb"/>
        <w:tabs>
          <w:tab w:val="left" w:pos="567"/>
        </w:tabs>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lastRenderedPageBreak/>
        <w:t>10.7</w:t>
      </w:r>
      <w:r>
        <w:rPr>
          <w:rFonts w:asciiTheme="minorHAnsi" w:hAnsiTheme="minorHAnsi" w:cs="Arial"/>
          <w:sz w:val="22"/>
          <w:szCs w:val="22"/>
          <w:lang w:val="en-GB"/>
        </w:rPr>
        <w:tab/>
      </w:r>
      <w:r w:rsidR="00771224" w:rsidRPr="005808ED">
        <w:rPr>
          <w:rFonts w:asciiTheme="minorHAnsi" w:hAnsiTheme="minorHAnsi" w:cs="Arial"/>
          <w:sz w:val="22"/>
          <w:szCs w:val="22"/>
          <w:lang w:val="en-GB"/>
        </w:rPr>
        <w:t xml:space="preserve">The Appeals Officer will confirm the outcome of the appeal review in writing to the employee within 5 </w:t>
      </w:r>
      <w:r w:rsidR="000B095B">
        <w:rPr>
          <w:rFonts w:asciiTheme="minorHAnsi" w:hAnsiTheme="minorHAnsi" w:cs="Arial"/>
          <w:sz w:val="22"/>
          <w:szCs w:val="22"/>
          <w:lang w:val="en-GB"/>
        </w:rPr>
        <w:t>Working</w:t>
      </w:r>
      <w:r w:rsidR="00771224" w:rsidRPr="005808ED">
        <w:rPr>
          <w:rFonts w:asciiTheme="minorHAnsi" w:hAnsiTheme="minorHAnsi" w:cs="Arial"/>
          <w:sz w:val="22"/>
          <w:szCs w:val="22"/>
          <w:lang w:val="en-GB"/>
        </w:rPr>
        <w:t xml:space="preserve"> </w:t>
      </w:r>
      <w:r w:rsidR="00C60242">
        <w:rPr>
          <w:rFonts w:asciiTheme="minorHAnsi" w:hAnsiTheme="minorHAnsi" w:cs="Arial"/>
          <w:sz w:val="22"/>
          <w:szCs w:val="22"/>
          <w:lang w:val="en-GB"/>
        </w:rPr>
        <w:t>D</w:t>
      </w:r>
      <w:r w:rsidR="00771224" w:rsidRPr="005808ED">
        <w:rPr>
          <w:rFonts w:asciiTheme="minorHAnsi" w:hAnsiTheme="minorHAnsi" w:cs="Arial"/>
          <w:sz w:val="22"/>
          <w:szCs w:val="22"/>
          <w:lang w:val="en-GB"/>
        </w:rPr>
        <w:t>ays of the date of the appeal review taking place.  The decision of the Appeals Officer is final and there will be no further right of appeal.  The outcomes of the appeal review are that:</w:t>
      </w:r>
    </w:p>
    <w:p w14:paraId="7ADAAC8F" w14:textId="77777777" w:rsidR="00771224" w:rsidRPr="005808ED" w:rsidRDefault="00771224" w:rsidP="00C321FD">
      <w:pPr>
        <w:pStyle w:val="NormalWeb"/>
        <w:numPr>
          <w:ilvl w:val="0"/>
          <w:numId w:val="16"/>
        </w:numPr>
        <w:spacing w:before="0" w:line="360" w:lineRule="auto"/>
        <w:ind w:left="567" w:hanging="567"/>
        <w:jc w:val="both"/>
        <w:rPr>
          <w:rFonts w:asciiTheme="minorHAnsi" w:hAnsiTheme="minorHAnsi" w:cs="Arial"/>
          <w:sz w:val="22"/>
          <w:szCs w:val="22"/>
          <w:lang w:val="en-GB"/>
        </w:rPr>
      </w:pPr>
      <w:r w:rsidRPr="005808ED">
        <w:rPr>
          <w:rFonts w:asciiTheme="minorHAnsi" w:hAnsiTheme="minorHAnsi" w:cs="Arial"/>
          <w:sz w:val="22"/>
          <w:szCs w:val="22"/>
          <w:lang w:val="en-GB"/>
        </w:rPr>
        <w:t>the Appeals Officer may decide that the appraisal has been carried out satisfactorily (and make observations) and uphold the entries made by the Appraiser in the Appraisal Statement</w:t>
      </w:r>
      <w:r w:rsidR="00C60242">
        <w:rPr>
          <w:rFonts w:asciiTheme="minorHAnsi" w:hAnsiTheme="minorHAnsi" w:cs="Arial"/>
          <w:sz w:val="22"/>
          <w:szCs w:val="22"/>
          <w:lang w:val="en-GB"/>
        </w:rPr>
        <w:t>;</w:t>
      </w:r>
      <w:r w:rsidRPr="005808ED">
        <w:rPr>
          <w:rFonts w:asciiTheme="minorHAnsi" w:hAnsiTheme="minorHAnsi" w:cs="Arial"/>
          <w:sz w:val="22"/>
          <w:szCs w:val="22"/>
          <w:lang w:val="en-GB"/>
        </w:rPr>
        <w:t xml:space="preserve"> and/or</w:t>
      </w:r>
    </w:p>
    <w:p w14:paraId="321AD7A5" w14:textId="77777777" w:rsidR="00771224" w:rsidRPr="005808ED" w:rsidRDefault="00771224" w:rsidP="00C321FD">
      <w:pPr>
        <w:pStyle w:val="NormalWeb"/>
        <w:spacing w:before="0" w:line="360" w:lineRule="auto"/>
        <w:ind w:left="567" w:hanging="567"/>
        <w:jc w:val="both"/>
        <w:rPr>
          <w:rFonts w:asciiTheme="minorHAnsi" w:hAnsiTheme="minorHAnsi" w:cs="Arial"/>
          <w:sz w:val="22"/>
          <w:szCs w:val="22"/>
          <w:lang w:val="en-GB"/>
        </w:rPr>
      </w:pPr>
      <w:r w:rsidRPr="005808ED">
        <w:rPr>
          <w:rFonts w:asciiTheme="minorHAnsi" w:hAnsiTheme="minorHAnsi" w:cs="Arial"/>
          <w:sz w:val="22"/>
          <w:szCs w:val="22"/>
          <w:lang w:val="en-GB"/>
        </w:rPr>
        <w:t xml:space="preserve">(b) </w:t>
      </w:r>
      <w:r w:rsidR="00C60242">
        <w:rPr>
          <w:rFonts w:asciiTheme="minorHAnsi" w:hAnsiTheme="minorHAnsi" w:cs="Arial"/>
          <w:sz w:val="22"/>
          <w:szCs w:val="22"/>
          <w:lang w:val="en-GB"/>
        </w:rPr>
        <w:tab/>
        <w:t>t</w:t>
      </w:r>
      <w:r w:rsidRPr="005808ED">
        <w:rPr>
          <w:rFonts w:asciiTheme="minorHAnsi" w:hAnsiTheme="minorHAnsi" w:cs="Arial"/>
          <w:sz w:val="22"/>
          <w:szCs w:val="22"/>
          <w:lang w:val="en-GB"/>
        </w:rPr>
        <w:t xml:space="preserve">he Appeals Officer may uphold the decision under Paragraph </w:t>
      </w:r>
      <w:r w:rsidR="00C60242">
        <w:rPr>
          <w:rFonts w:asciiTheme="minorHAnsi" w:hAnsiTheme="minorHAnsi" w:cs="Arial"/>
          <w:sz w:val="22"/>
          <w:szCs w:val="22"/>
          <w:lang w:val="en-GB"/>
        </w:rPr>
        <w:t>9.</w:t>
      </w:r>
      <w:r w:rsidR="009659E7">
        <w:rPr>
          <w:rFonts w:asciiTheme="minorHAnsi" w:hAnsiTheme="minorHAnsi" w:cs="Arial"/>
          <w:sz w:val="22"/>
          <w:szCs w:val="22"/>
          <w:lang w:val="en-GB"/>
        </w:rPr>
        <w:t>6</w:t>
      </w:r>
      <w:r w:rsidRPr="005808ED">
        <w:rPr>
          <w:rFonts w:asciiTheme="minorHAnsi" w:hAnsiTheme="minorHAnsi" w:cs="Arial"/>
          <w:sz w:val="22"/>
          <w:szCs w:val="22"/>
          <w:lang w:val="en-GB"/>
        </w:rPr>
        <w:t xml:space="preserve">; and/or </w:t>
      </w:r>
    </w:p>
    <w:p w14:paraId="4ACFABC8" w14:textId="77777777" w:rsidR="00771224" w:rsidRPr="005808ED" w:rsidRDefault="00771224" w:rsidP="00C321FD">
      <w:pPr>
        <w:pStyle w:val="NormalWeb"/>
        <w:spacing w:before="0" w:line="360" w:lineRule="auto"/>
        <w:ind w:left="567" w:hanging="567"/>
        <w:jc w:val="both"/>
        <w:rPr>
          <w:rFonts w:asciiTheme="minorHAnsi" w:hAnsiTheme="minorHAnsi" w:cs="Arial"/>
          <w:sz w:val="22"/>
          <w:szCs w:val="22"/>
          <w:lang w:val="en-GB"/>
        </w:rPr>
      </w:pPr>
      <w:r w:rsidRPr="005808ED">
        <w:rPr>
          <w:rFonts w:asciiTheme="minorHAnsi" w:hAnsiTheme="minorHAnsi" w:cs="Arial"/>
          <w:sz w:val="22"/>
          <w:szCs w:val="22"/>
          <w:lang w:val="en-GB"/>
        </w:rPr>
        <w:t>(c)</w:t>
      </w:r>
      <w:r w:rsidR="00C60242">
        <w:rPr>
          <w:rFonts w:asciiTheme="minorHAnsi" w:hAnsiTheme="minorHAnsi" w:cs="Arial"/>
          <w:sz w:val="22"/>
          <w:szCs w:val="22"/>
          <w:lang w:val="en-GB"/>
        </w:rPr>
        <w:tab/>
        <w:t>t</w:t>
      </w:r>
      <w:r w:rsidRPr="005808ED">
        <w:rPr>
          <w:rFonts w:asciiTheme="minorHAnsi" w:hAnsiTheme="minorHAnsi" w:cs="Arial"/>
          <w:sz w:val="22"/>
          <w:szCs w:val="22"/>
          <w:lang w:val="en-GB"/>
        </w:rPr>
        <w:t>he Appeals Officer may uphold the employee’s a</w:t>
      </w:r>
      <w:r w:rsidR="00AB5015" w:rsidRPr="005808ED">
        <w:rPr>
          <w:rFonts w:asciiTheme="minorHAnsi" w:hAnsiTheme="minorHAnsi" w:cs="Arial"/>
          <w:sz w:val="22"/>
          <w:szCs w:val="22"/>
          <w:lang w:val="en-GB"/>
        </w:rPr>
        <w:t>ppeal and overturn the decision</w:t>
      </w:r>
      <w:r w:rsidR="003D294F">
        <w:rPr>
          <w:rFonts w:asciiTheme="minorHAnsi" w:hAnsiTheme="minorHAnsi" w:cs="Arial"/>
          <w:sz w:val="22"/>
          <w:szCs w:val="22"/>
          <w:lang w:val="en-GB"/>
        </w:rPr>
        <w:t xml:space="preserve"> made in the meeting under Paragraph 9.6</w:t>
      </w:r>
      <w:r w:rsidRPr="005808ED">
        <w:rPr>
          <w:rFonts w:asciiTheme="minorHAnsi" w:hAnsiTheme="minorHAnsi" w:cs="Arial"/>
          <w:sz w:val="22"/>
          <w:szCs w:val="22"/>
          <w:lang w:val="en-GB"/>
        </w:rPr>
        <w:t>.  Where such appeal relates in whole or in part to entries in the Appraisal Statement, the Appeals Officer will amend the Appraisal Statement with the agreement of the Appraiser; and/or</w:t>
      </w:r>
    </w:p>
    <w:p w14:paraId="1BFE0581" w14:textId="77777777" w:rsidR="00771224" w:rsidRPr="005808ED" w:rsidRDefault="00771224" w:rsidP="00C321FD">
      <w:pPr>
        <w:pStyle w:val="NormalWeb"/>
        <w:numPr>
          <w:ilvl w:val="0"/>
          <w:numId w:val="39"/>
        </w:numPr>
        <w:spacing w:before="0" w:line="360" w:lineRule="auto"/>
        <w:ind w:left="567" w:hanging="567"/>
        <w:jc w:val="both"/>
        <w:rPr>
          <w:rFonts w:asciiTheme="minorHAnsi" w:hAnsiTheme="minorHAnsi" w:cs="Arial"/>
          <w:sz w:val="22"/>
          <w:szCs w:val="22"/>
          <w:lang w:val="en-GB"/>
        </w:rPr>
      </w:pPr>
      <w:r w:rsidRPr="005808ED">
        <w:rPr>
          <w:rFonts w:asciiTheme="minorHAnsi" w:hAnsiTheme="minorHAnsi" w:cs="Arial"/>
          <w:sz w:val="22"/>
          <w:szCs w:val="22"/>
          <w:lang w:val="en-GB"/>
        </w:rPr>
        <w:t xml:space="preserve">The Appeals Officer may order that a new appraisal review be carried out. In such a case, the Appeals Officer must identify which appraisal procedures must be repeated and those procedures identified as needing to be repeated, must be completed within 15 </w:t>
      </w:r>
      <w:r w:rsidR="000B095B">
        <w:rPr>
          <w:rFonts w:asciiTheme="minorHAnsi" w:hAnsiTheme="minorHAnsi" w:cs="Arial"/>
          <w:sz w:val="22"/>
          <w:szCs w:val="22"/>
          <w:lang w:val="en-GB"/>
        </w:rPr>
        <w:t xml:space="preserve">Working </w:t>
      </w:r>
      <w:r w:rsidR="00C60242">
        <w:rPr>
          <w:rFonts w:asciiTheme="minorHAnsi" w:hAnsiTheme="minorHAnsi" w:cs="Arial"/>
          <w:sz w:val="22"/>
          <w:szCs w:val="22"/>
          <w:lang w:val="en-GB"/>
        </w:rPr>
        <w:t>D</w:t>
      </w:r>
      <w:r w:rsidRPr="005808ED">
        <w:rPr>
          <w:rFonts w:asciiTheme="minorHAnsi" w:hAnsiTheme="minorHAnsi" w:cs="Arial"/>
          <w:sz w:val="22"/>
          <w:szCs w:val="22"/>
          <w:lang w:val="en-GB"/>
        </w:rPr>
        <w:t xml:space="preserve">ays.  A new Appraiser must be appointed to carry out the procedures ordered to be repeated.  </w:t>
      </w:r>
    </w:p>
    <w:p w14:paraId="7B25E446" w14:textId="77777777" w:rsidR="00771224" w:rsidRPr="005808ED" w:rsidRDefault="00C60242" w:rsidP="00C321FD">
      <w:pPr>
        <w:pStyle w:val="NormalWeb"/>
        <w:spacing w:before="0" w:line="360" w:lineRule="auto"/>
        <w:ind w:left="567" w:hanging="567"/>
        <w:rPr>
          <w:rFonts w:asciiTheme="minorHAnsi" w:hAnsiTheme="minorHAnsi" w:cs="Arial"/>
          <w:sz w:val="22"/>
          <w:szCs w:val="22"/>
          <w:lang w:val="en-GB"/>
        </w:rPr>
      </w:pPr>
      <w:r>
        <w:rPr>
          <w:rFonts w:asciiTheme="minorHAnsi" w:hAnsiTheme="minorHAnsi" w:cs="Arial"/>
          <w:sz w:val="22"/>
          <w:szCs w:val="22"/>
          <w:lang w:val="en-GB"/>
        </w:rPr>
        <w:t>10</w:t>
      </w:r>
      <w:r w:rsidR="00771224" w:rsidRPr="005808ED">
        <w:rPr>
          <w:rFonts w:asciiTheme="minorHAnsi" w:hAnsiTheme="minorHAnsi" w:cs="Arial"/>
          <w:sz w:val="22"/>
          <w:szCs w:val="22"/>
          <w:lang w:val="en-GB"/>
        </w:rPr>
        <w:t>.8</w:t>
      </w:r>
      <w:r w:rsidR="00771224" w:rsidRPr="005808ED">
        <w:rPr>
          <w:rFonts w:asciiTheme="minorHAnsi" w:hAnsiTheme="minorHAnsi" w:cs="Arial"/>
          <w:sz w:val="22"/>
          <w:szCs w:val="22"/>
          <w:lang w:val="en-GB"/>
        </w:rPr>
        <w:tab/>
        <w:t xml:space="preserve">Where an appeal is against entries in the Appraisal Statement and a decision under Paragraph </w:t>
      </w:r>
      <w:r w:rsidR="003D294F">
        <w:rPr>
          <w:rFonts w:asciiTheme="minorHAnsi" w:hAnsiTheme="minorHAnsi" w:cs="Arial"/>
          <w:sz w:val="22"/>
          <w:szCs w:val="22"/>
          <w:lang w:val="en-GB"/>
        </w:rPr>
        <w:t>9.6</w:t>
      </w:r>
      <w:r w:rsidR="00771224" w:rsidRPr="005808ED">
        <w:rPr>
          <w:rFonts w:asciiTheme="minorHAnsi" w:hAnsiTheme="minorHAnsi" w:cs="Arial"/>
          <w:sz w:val="22"/>
          <w:szCs w:val="22"/>
          <w:lang w:val="en-GB"/>
        </w:rPr>
        <w:t xml:space="preserve">, the appeals will be heard together. </w:t>
      </w:r>
    </w:p>
    <w:p w14:paraId="77B35D65" w14:textId="77777777" w:rsidR="00771224" w:rsidRPr="005808ED" w:rsidRDefault="00771224" w:rsidP="00C321FD">
      <w:pPr>
        <w:pStyle w:val="NormalWeb"/>
        <w:tabs>
          <w:tab w:val="left" w:pos="567"/>
          <w:tab w:val="left" w:pos="720"/>
          <w:tab w:val="left" w:pos="1440"/>
          <w:tab w:val="left" w:pos="2550"/>
        </w:tabs>
        <w:spacing w:before="0" w:line="276" w:lineRule="auto"/>
        <w:ind w:left="567" w:hanging="567"/>
        <w:rPr>
          <w:rFonts w:asciiTheme="minorHAnsi" w:hAnsiTheme="minorHAnsi" w:cs="Arial"/>
          <w:sz w:val="22"/>
          <w:szCs w:val="22"/>
          <w:lang w:val="en-GB"/>
        </w:rPr>
      </w:pPr>
      <w:r w:rsidRPr="005808ED">
        <w:rPr>
          <w:rFonts w:asciiTheme="minorHAnsi" w:hAnsiTheme="minorHAnsi" w:cs="Arial"/>
          <w:b/>
          <w:sz w:val="22"/>
          <w:szCs w:val="22"/>
          <w:lang w:val="en-GB"/>
        </w:rPr>
        <w:t>1</w:t>
      </w:r>
      <w:r w:rsidR="00C60242">
        <w:rPr>
          <w:rFonts w:asciiTheme="minorHAnsi" w:hAnsiTheme="minorHAnsi" w:cs="Arial"/>
          <w:b/>
          <w:sz w:val="22"/>
          <w:szCs w:val="22"/>
          <w:lang w:val="en-GB"/>
        </w:rPr>
        <w:t>1</w:t>
      </w:r>
      <w:r w:rsidRPr="005808ED">
        <w:rPr>
          <w:rFonts w:asciiTheme="minorHAnsi" w:hAnsiTheme="minorHAnsi" w:cs="Arial"/>
          <w:b/>
          <w:sz w:val="22"/>
          <w:szCs w:val="22"/>
          <w:lang w:val="en-GB"/>
        </w:rPr>
        <w:t>.</w:t>
      </w:r>
      <w:r w:rsidRPr="005808ED">
        <w:rPr>
          <w:rFonts w:asciiTheme="minorHAnsi" w:hAnsiTheme="minorHAnsi" w:cs="Arial"/>
          <w:b/>
          <w:sz w:val="22"/>
          <w:szCs w:val="22"/>
          <w:lang w:val="en-GB"/>
        </w:rPr>
        <w:tab/>
      </w:r>
      <w:r w:rsidRPr="005808ED">
        <w:rPr>
          <w:rFonts w:asciiTheme="minorHAnsi" w:hAnsiTheme="minorHAnsi" w:cs="Arial"/>
          <w:b/>
          <w:bCs/>
          <w:sz w:val="22"/>
          <w:szCs w:val="22"/>
          <w:lang w:val="en-GB"/>
        </w:rPr>
        <w:t>COMPANION</w:t>
      </w:r>
      <w:r w:rsidRPr="005808ED">
        <w:rPr>
          <w:rFonts w:asciiTheme="minorHAnsi" w:hAnsiTheme="minorHAnsi" w:cs="Arial"/>
          <w:b/>
          <w:bCs/>
          <w:sz w:val="22"/>
          <w:szCs w:val="22"/>
          <w:lang w:val="en-GB"/>
        </w:rPr>
        <w:tab/>
      </w:r>
    </w:p>
    <w:p w14:paraId="3712D138" w14:textId="77777777" w:rsidR="00771224" w:rsidRPr="005808ED" w:rsidRDefault="00771224" w:rsidP="00C321FD">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p>
    <w:p w14:paraId="67F12FFA" w14:textId="77777777" w:rsidR="00771224" w:rsidRPr="005808ED" w:rsidRDefault="00C60242" w:rsidP="00C321FD">
      <w:pPr>
        <w:tabs>
          <w:tab w:val="left" w:pos="567"/>
        </w:tabs>
        <w:spacing w:after="0" w:line="360" w:lineRule="auto"/>
        <w:ind w:left="567" w:hanging="567"/>
        <w:contextualSpacing/>
        <w:jc w:val="both"/>
        <w:rPr>
          <w:rFonts w:asciiTheme="minorHAnsi" w:hAnsiTheme="minorHAnsi" w:cs="Arial"/>
          <w:color w:val="000000"/>
        </w:rPr>
      </w:pPr>
      <w:r>
        <w:rPr>
          <w:rFonts w:asciiTheme="minorHAnsi" w:hAnsiTheme="minorHAnsi" w:cs="Arial"/>
          <w:color w:val="000000"/>
        </w:rPr>
        <w:t>11.1</w:t>
      </w:r>
      <w:r>
        <w:rPr>
          <w:rFonts w:asciiTheme="minorHAnsi" w:hAnsiTheme="minorHAnsi" w:cs="Arial"/>
          <w:color w:val="000000"/>
        </w:rPr>
        <w:tab/>
      </w:r>
      <w:r w:rsidR="00771224" w:rsidRPr="005808ED">
        <w:rPr>
          <w:rFonts w:asciiTheme="minorHAnsi" w:hAnsiTheme="minorHAnsi" w:cs="Arial"/>
          <w:color w:val="000000"/>
        </w:rPr>
        <w:t xml:space="preserve">Where a meeting is held under Paragraphs </w:t>
      </w:r>
      <w:r>
        <w:rPr>
          <w:rFonts w:asciiTheme="minorHAnsi" w:hAnsiTheme="minorHAnsi" w:cs="Arial"/>
          <w:color w:val="000000"/>
        </w:rPr>
        <w:t>9</w:t>
      </w:r>
      <w:r w:rsidR="00771224" w:rsidRPr="005808ED">
        <w:rPr>
          <w:rFonts w:asciiTheme="minorHAnsi" w:hAnsiTheme="minorHAnsi" w:cs="Arial"/>
          <w:color w:val="000000"/>
        </w:rPr>
        <w:t xml:space="preserve"> or </w:t>
      </w:r>
      <w:r>
        <w:rPr>
          <w:rFonts w:asciiTheme="minorHAnsi" w:hAnsiTheme="minorHAnsi" w:cs="Arial"/>
          <w:color w:val="000000"/>
        </w:rPr>
        <w:t>10</w:t>
      </w:r>
      <w:r w:rsidR="00771224" w:rsidRPr="005808ED">
        <w:rPr>
          <w:rFonts w:asciiTheme="minorHAnsi" w:hAnsiTheme="minorHAnsi" w:cs="Arial"/>
          <w:color w:val="000000"/>
        </w:rPr>
        <w:t xml:space="preserve"> above, you may be accompanied by a Companion.  </w:t>
      </w:r>
    </w:p>
    <w:p w14:paraId="2ACA7379" w14:textId="77777777" w:rsidR="00771224" w:rsidRPr="005808ED" w:rsidRDefault="00771224" w:rsidP="00C321FD">
      <w:pPr>
        <w:tabs>
          <w:tab w:val="left" w:pos="567"/>
        </w:tabs>
        <w:spacing w:after="0" w:line="360" w:lineRule="auto"/>
        <w:ind w:left="567" w:hanging="567"/>
        <w:contextualSpacing/>
        <w:jc w:val="both"/>
        <w:rPr>
          <w:rFonts w:asciiTheme="minorHAnsi" w:hAnsiTheme="minorHAnsi" w:cs="Arial"/>
          <w:color w:val="000000"/>
        </w:rPr>
      </w:pPr>
    </w:p>
    <w:p w14:paraId="33BCA0C8" w14:textId="77777777" w:rsidR="00771224" w:rsidRDefault="00C60242" w:rsidP="00C74DD1">
      <w:pPr>
        <w:spacing w:after="0" w:line="360" w:lineRule="auto"/>
        <w:ind w:left="567" w:hanging="567"/>
        <w:contextualSpacing/>
        <w:jc w:val="both"/>
        <w:rPr>
          <w:rFonts w:asciiTheme="minorHAnsi" w:hAnsiTheme="minorHAnsi" w:cs="Arial"/>
          <w:color w:val="000000"/>
        </w:rPr>
      </w:pPr>
      <w:r>
        <w:rPr>
          <w:rFonts w:asciiTheme="minorHAnsi" w:hAnsiTheme="minorHAnsi" w:cs="Arial"/>
          <w:color w:val="000000"/>
        </w:rPr>
        <w:t>11.2</w:t>
      </w:r>
      <w:r>
        <w:rPr>
          <w:rFonts w:asciiTheme="minorHAnsi" w:hAnsiTheme="minorHAnsi" w:cs="Arial"/>
          <w:color w:val="000000"/>
        </w:rPr>
        <w:tab/>
      </w:r>
      <w:r w:rsidR="00771224" w:rsidRPr="005808ED">
        <w:rPr>
          <w:rFonts w:asciiTheme="minorHAnsi" w:hAnsiTheme="minorHAnsi" w:cs="Arial"/>
          <w:color w:val="000000"/>
        </w:rPr>
        <w:t xml:space="preserve">You must let the person appointed to hold such meeting under Paragraphs </w:t>
      </w:r>
      <w:r>
        <w:rPr>
          <w:rFonts w:asciiTheme="minorHAnsi" w:hAnsiTheme="minorHAnsi" w:cs="Arial"/>
          <w:color w:val="000000"/>
        </w:rPr>
        <w:t>9</w:t>
      </w:r>
      <w:r w:rsidR="00771224" w:rsidRPr="005808ED">
        <w:rPr>
          <w:rFonts w:asciiTheme="minorHAnsi" w:hAnsiTheme="minorHAnsi" w:cs="Arial"/>
          <w:color w:val="000000"/>
        </w:rPr>
        <w:t xml:space="preserve"> or </w:t>
      </w:r>
      <w:r>
        <w:rPr>
          <w:rFonts w:asciiTheme="minorHAnsi" w:hAnsiTheme="minorHAnsi" w:cs="Arial"/>
          <w:color w:val="000000"/>
        </w:rPr>
        <w:t>10</w:t>
      </w:r>
      <w:r w:rsidR="00771224" w:rsidRPr="005808ED">
        <w:rPr>
          <w:rFonts w:asciiTheme="minorHAnsi" w:hAnsiTheme="minorHAnsi" w:cs="Arial"/>
          <w:color w:val="000000"/>
        </w:rPr>
        <w:t xml:space="preserve"> above know who your Companion will be at least one </w:t>
      </w:r>
      <w:r w:rsidR="000B095B">
        <w:rPr>
          <w:rFonts w:asciiTheme="minorHAnsi" w:hAnsiTheme="minorHAnsi" w:cs="Arial"/>
          <w:color w:val="000000"/>
        </w:rPr>
        <w:t>W</w:t>
      </w:r>
      <w:r w:rsidR="00771224" w:rsidRPr="005808ED">
        <w:rPr>
          <w:rFonts w:asciiTheme="minorHAnsi" w:hAnsiTheme="minorHAnsi" w:cs="Arial"/>
          <w:color w:val="000000"/>
        </w:rPr>
        <w:t xml:space="preserve">orking </w:t>
      </w:r>
      <w:r>
        <w:rPr>
          <w:rFonts w:asciiTheme="minorHAnsi" w:hAnsiTheme="minorHAnsi" w:cs="Arial"/>
          <w:color w:val="000000"/>
        </w:rPr>
        <w:t>D</w:t>
      </w:r>
      <w:r w:rsidR="00771224" w:rsidRPr="005808ED">
        <w:rPr>
          <w:rFonts w:asciiTheme="minorHAnsi" w:hAnsiTheme="minorHAnsi" w:cs="Arial"/>
          <w:color w:val="000000"/>
        </w:rPr>
        <w:t xml:space="preserve">ay before the meeting.  </w:t>
      </w:r>
    </w:p>
    <w:p w14:paraId="6670D87E" w14:textId="77777777" w:rsidR="00C74DD1" w:rsidRPr="005808ED" w:rsidRDefault="00C74DD1" w:rsidP="00C321FD">
      <w:pPr>
        <w:spacing w:after="0" w:line="360" w:lineRule="auto"/>
        <w:ind w:left="567" w:hanging="567"/>
        <w:contextualSpacing/>
        <w:jc w:val="both"/>
        <w:rPr>
          <w:rFonts w:asciiTheme="minorHAnsi" w:hAnsiTheme="minorHAnsi" w:cs="Arial"/>
          <w:color w:val="000000"/>
        </w:rPr>
      </w:pPr>
    </w:p>
    <w:p w14:paraId="122E50B0" w14:textId="77777777" w:rsidR="00771224" w:rsidRDefault="00C60242" w:rsidP="00C74DD1">
      <w:pPr>
        <w:tabs>
          <w:tab w:val="left" w:pos="567"/>
        </w:tabs>
        <w:spacing w:after="0" w:line="360" w:lineRule="auto"/>
        <w:ind w:left="567" w:hanging="567"/>
        <w:contextualSpacing/>
        <w:jc w:val="both"/>
        <w:rPr>
          <w:rFonts w:asciiTheme="minorHAnsi" w:hAnsiTheme="minorHAnsi" w:cs="Arial"/>
          <w:color w:val="000000"/>
        </w:rPr>
      </w:pPr>
      <w:r>
        <w:rPr>
          <w:rFonts w:asciiTheme="minorHAnsi" w:hAnsiTheme="minorHAnsi" w:cs="Arial"/>
          <w:color w:val="000000"/>
        </w:rPr>
        <w:t>11.3</w:t>
      </w:r>
      <w:r>
        <w:rPr>
          <w:rFonts w:asciiTheme="minorHAnsi" w:hAnsiTheme="minorHAnsi" w:cs="Arial"/>
          <w:color w:val="000000"/>
        </w:rPr>
        <w:tab/>
      </w:r>
      <w:r w:rsidR="00771224" w:rsidRPr="005808ED">
        <w:rPr>
          <w:rFonts w:asciiTheme="minorHAnsi" w:hAnsiTheme="minorHAnsi" w:cs="Arial"/>
          <w:color w:val="000000"/>
        </w:rPr>
        <w:t xml:space="preserve">If you have any particular reasonable need, for example, because you have a disability, you can also be accompanied by a suitable helper. </w:t>
      </w:r>
    </w:p>
    <w:p w14:paraId="15DA2D88" w14:textId="77777777" w:rsidR="00C74DD1" w:rsidRPr="005808ED" w:rsidRDefault="00C74DD1" w:rsidP="00C321FD">
      <w:pPr>
        <w:tabs>
          <w:tab w:val="left" w:pos="567"/>
        </w:tabs>
        <w:spacing w:after="0" w:line="360" w:lineRule="auto"/>
        <w:ind w:left="567" w:hanging="567"/>
        <w:contextualSpacing/>
        <w:jc w:val="both"/>
        <w:rPr>
          <w:rFonts w:asciiTheme="minorHAnsi" w:hAnsiTheme="minorHAnsi" w:cs="Arial"/>
          <w:color w:val="000000"/>
        </w:rPr>
      </w:pPr>
    </w:p>
    <w:p w14:paraId="6E1179B8" w14:textId="77777777" w:rsidR="00771224" w:rsidRPr="005808ED" w:rsidRDefault="00C60242" w:rsidP="00C321FD">
      <w:pPr>
        <w:tabs>
          <w:tab w:val="left" w:pos="567"/>
        </w:tabs>
        <w:spacing w:after="0" w:line="360" w:lineRule="auto"/>
        <w:jc w:val="both"/>
        <w:rPr>
          <w:rFonts w:asciiTheme="minorHAnsi" w:hAnsiTheme="minorHAnsi" w:cs="Arial"/>
        </w:rPr>
      </w:pPr>
      <w:r>
        <w:rPr>
          <w:rFonts w:asciiTheme="minorHAnsi" w:hAnsiTheme="minorHAnsi" w:cs="Arial"/>
          <w:color w:val="000000"/>
        </w:rPr>
        <w:t>11.4</w:t>
      </w:r>
      <w:r>
        <w:rPr>
          <w:rFonts w:asciiTheme="minorHAnsi" w:hAnsiTheme="minorHAnsi" w:cs="Arial"/>
          <w:color w:val="000000"/>
        </w:rPr>
        <w:tab/>
      </w:r>
      <w:r w:rsidR="00771224" w:rsidRPr="005808ED">
        <w:rPr>
          <w:rFonts w:asciiTheme="minorHAnsi" w:hAnsiTheme="minorHAnsi" w:cs="Arial"/>
          <w:color w:val="000000"/>
        </w:rPr>
        <w:t>Your</w:t>
      </w:r>
      <w:r w:rsidR="00771224" w:rsidRPr="005808ED">
        <w:rPr>
          <w:rFonts w:asciiTheme="minorHAnsi" w:hAnsiTheme="minorHAnsi" w:cs="Arial"/>
        </w:rPr>
        <w:t xml:space="preserve"> Companion can address the meeting in order to:</w:t>
      </w:r>
    </w:p>
    <w:p w14:paraId="2F777457" w14:textId="77777777" w:rsidR="00771224" w:rsidRPr="005808ED" w:rsidRDefault="00771224" w:rsidP="00C321FD">
      <w:pPr>
        <w:spacing w:line="360" w:lineRule="auto"/>
        <w:ind w:left="720"/>
        <w:contextualSpacing/>
        <w:rPr>
          <w:rFonts w:asciiTheme="minorHAnsi" w:hAnsiTheme="minorHAnsi" w:cs="Arial"/>
        </w:rPr>
      </w:pPr>
    </w:p>
    <w:p w14:paraId="14B7080C" w14:textId="77777777" w:rsidR="00771224" w:rsidRPr="005808ED" w:rsidRDefault="00771224" w:rsidP="00C321FD">
      <w:pPr>
        <w:numPr>
          <w:ilvl w:val="0"/>
          <w:numId w:val="8"/>
        </w:numPr>
        <w:spacing w:after="0" w:line="360" w:lineRule="auto"/>
        <w:ind w:left="567" w:hanging="567"/>
        <w:jc w:val="both"/>
        <w:rPr>
          <w:rFonts w:asciiTheme="minorHAnsi" w:hAnsiTheme="minorHAnsi" w:cs="Arial"/>
        </w:rPr>
      </w:pPr>
      <w:r w:rsidRPr="005808ED">
        <w:rPr>
          <w:rFonts w:asciiTheme="minorHAnsi" w:hAnsiTheme="minorHAnsi" w:cs="Arial"/>
        </w:rPr>
        <w:t>put your case;</w:t>
      </w:r>
    </w:p>
    <w:p w14:paraId="4CBC710D" w14:textId="77777777" w:rsidR="00771224" w:rsidRPr="005808ED" w:rsidRDefault="00771224" w:rsidP="00C321FD">
      <w:pPr>
        <w:numPr>
          <w:ilvl w:val="0"/>
          <w:numId w:val="8"/>
        </w:numPr>
        <w:spacing w:after="0" w:line="360" w:lineRule="auto"/>
        <w:ind w:left="567" w:hanging="567"/>
        <w:jc w:val="both"/>
        <w:rPr>
          <w:rFonts w:asciiTheme="minorHAnsi" w:hAnsiTheme="minorHAnsi" w:cs="Arial"/>
        </w:rPr>
      </w:pPr>
      <w:r w:rsidRPr="005808ED">
        <w:rPr>
          <w:rFonts w:asciiTheme="minorHAnsi" w:hAnsiTheme="minorHAnsi" w:cs="Arial"/>
        </w:rPr>
        <w:t xml:space="preserve">sum up your case; </w:t>
      </w:r>
    </w:p>
    <w:p w14:paraId="7449DE81" w14:textId="77777777" w:rsidR="00771224" w:rsidRPr="005808ED" w:rsidRDefault="00771224" w:rsidP="00C321FD">
      <w:pPr>
        <w:numPr>
          <w:ilvl w:val="0"/>
          <w:numId w:val="8"/>
        </w:numPr>
        <w:spacing w:after="0" w:line="360" w:lineRule="auto"/>
        <w:ind w:left="567" w:hanging="567"/>
        <w:jc w:val="both"/>
        <w:rPr>
          <w:rFonts w:asciiTheme="minorHAnsi" w:hAnsiTheme="minorHAnsi" w:cs="Arial"/>
        </w:rPr>
      </w:pPr>
      <w:r w:rsidRPr="005808ED">
        <w:rPr>
          <w:rFonts w:asciiTheme="minorHAnsi" w:hAnsiTheme="minorHAnsi" w:cs="Arial"/>
        </w:rPr>
        <w:t>respond on your behalf to any view expressed at the meeting, and</w:t>
      </w:r>
    </w:p>
    <w:p w14:paraId="50E9F273" w14:textId="77777777" w:rsidR="00771224" w:rsidRPr="005808ED" w:rsidRDefault="00C60242" w:rsidP="00C321FD">
      <w:pPr>
        <w:numPr>
          <w:ilvl w:val="0"/>
          <w:numId w:val="8"/>
        </w:numPr>
        <w:spacing w:after="0" w:line="360" w:lineRule="auto"/>
        <w:ind w:left="567" w:hanging="567"/>
        <w:jc w:val="both"/>
        <w:rPr>
          <w:rFonts w:asciiTheme="minorHAnsi" w:hAnsiTheme="minorHAnsi" w:cs="Arial"/>
        </w:rPr>
      </w:pPr>
      <w:r>
        <w:rPr>
          <w:rFonts w:asciiTheme="minorHAnsi" w:hAnsiTheme="minorHAnsi" w:cs="Arial"/>
        </w:rPr>
        <w:t>a</w:t>
      </w:r>
      <w:r w:rsidR="00771224" w:rsidRPr="005808ED">
        <w:rPr>
          <w:rFonts w:asciiTheme="minorHAnsi" w:hAnsiTheme="minorHAnsi" w:cs="Arial"/>
        </w:rPr>
        <w:t>sk questions on your behalf</w:t>
      </w:r>
    </w:p>
    <w:p w14:paraId="3A06FBB9" w14:textId="77777777" w:rsidR="00771224" w:rsidRPr="005808ED" w:rsidRDefault="00771224" w:rsidP="00C321FD">
      <w:pPr>
        <w:spacing w:line="360" w:lineRule="auto"/>
        <w:ind w:left="567"/>
        <w:jc w:val="both"/>
        <w:rPr>
          <w:rFonts w:asciiTheme="minorHAnsi" w:hAnsiTheme="minorHAnsi" w:cs="Arial"/>
        </w:rPr>
      </w:pPr>
    </w:p>
    <w:p w14:paraId="38F3A8CC" w14:textId="77777777" w:rsidR="00771224" w:rsidRPr="005808ED" w:rsidRDefault="00C60242" w:rsidP="00C321FD">
      <w:pPr>
        <w:tabs>
          <w:tab w:val="left" w:pos="567"/>
        </w:tabs>
        <w:spacing w:after="0" w:line="360" w:lineRule="auto"/>
        <w:jc w:val="both"/>
        <w:rPr>
          <w:rFonts w:asciiTheme="minorHAnsi" w:hAnsiTheme="minorHAnsi" w:cs="Arial"/>
          <w:color w:val="000000"/>
        </w:rPr>
      </w:pPr>
      <w:r>
        <w:rPr>
          <w:rFonts w:asciiTheme="minorHAnsi" w:hAnsiTheme="minorHAnsi" w:cs="Arial"/>
          <w:color w:val="000000"/>
        </w:rPr>
        <w:t>11.5</w:t>
      </w:r>
      <w:r>
        <w:rPr>
          <w:rFonts w:asciiTheme="minorHAnsi" w:hAnsiTheme="minorHAnsi" w:cs="Arial"/>
          <w:color w:val="000000"/>
        </w:rPr>
        <w:tab/>
      </w:r>
      <w:r w:rsidR="00771224" w:rsidRPr="005808ED">
        <w:rPr>
          <w:rFonts w:asciiTheme="minorHAnsi" w:hAnsiTheme="minorHAnsi" w:cs="Arial"/>
          <w:color w:val="000000"/>
        </w:rPr>
        <w:t>Your Companion can also confer with you during the meeting.</w:t>
      </w:r>
    </w:p>
    <w:p w14:paraId="769F639C" w14:textId="77777777" w:rsidR="00771224" w:rsidRPr="005808ED" w:rsidRDefault="00771224" w:rsidP="00C321FD">
      <w:pPr>
        <w:spacing w:line="360" w:lineRule="auto"/>
        <w:ind w:left="420"/>
        <w:jc w:val="both"/>
        <w:rPr>
          <w:rFonts w:asciiTheme="minorHAnsi" w:hAnsiTheme="minorHAnsi" w:cs="Arial"/>
          <w:color w:val="000000"/>
        </w:rPr>
      </w:pPr>
    </w:p>
    <w:p w14:paraId="5BBD5F24" w14:textId="77777777" w:rsidR="00771224" w:rsidRPr="005808ED" w:rsidRDefault="00C60242" w:rsidP="00C321FD">
      <w:pPr>
        <w:tabs>
          <w:tab w:val="left" w:pos="567"/>
        </w:tabs>
        <w:spacing w:after="0" w:line="360" w:lineRule="auto"/>
        <w:jc w:val="both"/>
        <w:rPr>
          <w:rFonts w:asciiTheme="minorHAnsi" w:hAnsiTheme="minorHAnsi" w:cs="Arial"/>
          <w:color w:val="000000"/>
        </w:rPr>
      </w:pPr>
      <w:r>
        <w:rPr>
          <w:rFonts w:asciiTheme="minorHAnsi" w:hAnsiTheme="minorHAnsi" w:cs="Arial"/>
          <w:color w:val="000000"/>
        </w:rPr>
        <w:t>11.6</w:t>
      </w:r>
      <w:r>
        <w:rPr>
          <w:rFonts w:asciiTheme="minorHAnsi" w:hAnsiTheme="minorHAnsi" w:cs="Arial"/>
          <w:color w:val="000000"/>
        </w:rPr>
        <w:tab/>
      </w:r>
      <w:r w:rsidR="00771224" w:rsidRPr="005808ED">
        <w:rPr>
          <w:rFonts w:asciiTheme="minorHAnsi" w:hAnsiTheme="minorHAnsi" w:cs="Arial"/>
          <w:color w:val="000000"/>
        </w:rPr>
        <w:t>Your Companion has no right to:</w:t>
      </w:r>
    </w:p>
    <w:p w14:paraId="0AF7D181" w14:textId="77777777" w:rsidR="00771224" w:rsidRPr="005808ED" w:rsidRDefault="00771224" w:rsidP="00C321FD">
      <w:pPr>
        <w:spacing w:after="0" w:line="360" w:lineRule="auto"/>
        <w:jc w:val="both"/>
        <w:rPr>
          <w:rFonts w:asciiTheme="minorHAnsi" w:hAnsiTheme="minorHAnsi" w:cs="Arial"/>
          <w:color w:val="000000"/>
        </w:rPr>
      </w:pPr>
    </w:p>
    <w:p w14:paraId="602D0B24" w14:textId="77777777" w:rsidR="00771224" w:rsidRPr="005808ED" w:rsidRDefault="00771224" w:rsidP="00C321FD">
      <w:pPr>
        <w:numPr>
          <w:ilvl w:val="0"/>
          <w:numId w:val="10"/>
        </w:numPr>
        <w:spacing w:after="0" w:line="360" w:lineRule="auto"/>
        <w:ind w:left="567" w:hanging="567"/>
        <w:jc w:val="both"/>
        <w:rPr>
          <w:rFonts w:asciiTheme="minorHAnsi" w:hAnsiTheme="minorHAnsi" w:cs="Arial"/>
          <w:color w:val="000000"/>
        </w:rPr>
      </w:pPr>
      <w:r w:rsidRPr="005808ED">
        <w:rPr>
          <w:rFonts w:asciiTheme="minorHAnsi" w:hAnsiTheme="minorHAnsi" w:cs="Arial"/>
          <w:color w:val="000000"/>
        </w:rPr>
        <w:t>answer questions on your behalf;</w:t>
      </w:r>
    </w:p>
    <w:p w14:paraId="3B1156A5" w14:textId="77777777" w:rsidR="00771224" w:rsidRPr="005808ED" w:rsidRDefault="00771224" w:rsidP="00C321FD">
      <w:pPr>
        <w:numPr>
          <w:ilvl w:val="0"/>
          <w:numId w:val="10"/>
        </w:numPr>
        <w:spacing w:after="0" w:line="360" w:lineRule="auto"/>
        <w:ind w:left="567" w:hanging="567"/>
        <w:jc w:val="both"/>
        <w:rPr>
          <w:rFonts w:asciiTheme="minorHAnsi" w:hAnsiTheme="minorHAnsi" w:cs="Arial"/>
          <w:color w:val="000000"/>
        </w:rPr>
      </w:pPr>
      <w:r w:rsidRPr="005808ED">
        <w:rPr>
          <w:rFonts w:asciiTheme="minorHAnsi" w:hAnsiTheme="minorHAnsi" w:cs="Arial"/>
          <w:color w:val="000000"/>
        </w:rPr>
        <w:t>address the meeting if you do not wish it; or</w:t>
      </w:r>
    </w:p>
    <w:p w14:paraId="2335C75E" w14:textId="77777777" w:rsidR="00771224" w:rsidRPr="005808ED" w:rsidRDefault="00771224" w:rsidP="00C321FD">
      <w:pPr>
        <w:numPr>
          <w:ilvl w:val="0"/>
          <w:numId w:val="10"/>
        </w:numPr>
        <w:spacing w:after="0" w:line="360" w:lineRule="auto"/>
        <w:ind w:left="567" w:hanging="567"/>
        <w:jc w:val="both"/>
        <w:rPr>
          <w:rFonts w:asciiTheme="minorHAnsi" w:hAnsiTheme="minorHAnsi" w:cs="Arial"/>
          <w:color w:val="000000"/>
        </w:rPr>
      </w:pPr>
      <w:r w:rsidRPr="005808ED">
        <w:rPr>
          <w:rFonts w:asciiTheme="minorHAnsi" w:hAnsiTheme="minorHAnsi" w:cs="Arial"/>
          <w:color w:val="000000"/>
        </w:rPr>
        <w:t>prevent you from explaining your case.</w:t>
      </w:r>
    </w:p>
    <w:p w14:paraId="612E294D" w14:textId="77777777" w:rsidR="00771224" w:rsidRPr="005808ED" w:rsidRDefault="00771224" w:rsidP="00C321FD">
      <w:pPr>
        <w:spacing w:line="360" w:lineRule="auto"/>
        <w:ind w:left="420"/>
        <w:jc w:val="both"/>
        <w:rPr>
          <w:rFonts w:asciiTheme="minorHAnsi" w:hAnsiTheme="minorHAnsi" w:cs="Arial"/>
          <w:color w:val="000000"/>
        </w:rPr>
      </w:pPr>
      <w:r w:rsidRPr="005808ED">
        <w:rPr>
          <w:rFonts w:asciiTheme="minorHAnsi" w:hAnsiTheme="minorHAnsi" w:cs="Arial"/>
          <w:color w:val="000000"/>
        </w:rPr>
        <w:tab/>
      </w:r>
    </w:p>
    <w:p w14:paraId="42F36C1A" w14:textId="77777777" w:rsidR="00771224" w:rsidRPr="005808ED" w:rsidRDefault="00C60242" w:rsidP="00C321FD">
      <w:pPr>
        <w:spacing w:after="0" w:line="360" w:lineRule="auto"/>
        <w:ind w:left="567" w:hanging="567"/>
        <w:jc w:val="both"/>
        <w:rPr>
          <w:rFonts w:asciiTheme="minorHAnsi" w:hAnsiTheme="minorHAnsi" w:cs="Arial"/>
        </w:rPr>
      </w:pPr>
      <w:r>
        <w:rPr>
          <w:rFonts w:asciiTheme="minorHAnsi" w:hAnsiTheme="minorHAnsi" w:cs="Arial"/>
          <w:color w:val="000000"/>
        </w:rPr>
        <w:t>11.7</w:t>
      </w:r>
      <w:r>
        <w:rPr>
          <w:rFonts w:asciiTheme="minorHAnsi" w:hAnsiTheme="minorHAnsi" w:cs="Arial"/>
          <w:color w:val="000000"/>
        </w:rPr>
        <w:tab/>
      </w:r>
      <w:r w:rsidR="00771224" w:rsidRPr="005808ED">
        <w:rPr>
          <w:rFonts w:asciiTheme="minorHAnsi" w:hAnsiTheme="minorHAnsi" w:cs="Arial"/>
          <w:color w:val="000000"/>
        </w:rPr>
        <w:t xml:space="preserve">Where you have identified your Companion and they have </w:t>
      </w:r>
      <w:r w:rsidR="00771224" w:rsidRPr="005808ED">
        <w:rPr>
          <w:rFonts w:asciiTheme="minorHAnsi" w:hAnsiTheme="minorHAnsi" w:cs="Arial"/>
        </w:rPr>
        <w:t xml:space="preserve">confirmed in writing to the relevant person appointed under Paragraphs </w:t>
      </w:r>
      <w:r>
        <w:rPr>
          <w:rFonts w:asciiTheme="minorHAnsi" w:hAnsiTheme="minorHAnsi" w:cs="Arial"/>
        </w:rPr>
        <w:t>9</w:t>
      </w:r>
      <w:r w:rsidR="00771224" w:rsidRPr="005808ED">
        <w:rPr>
          <w:rFonts w:asciiTheme="minorHAnsi" w:hAnsiTheme="minorHAnsi" w:cs="Arial"/>
        </w:rPr>
        <w:t xml:space="preserve"> or </w:t>
      </w:r>
      <w:r>
        <w:rPr>
          <w:rFonts w:asciiTheme="minorHAnsi" w:hAnsiTheme="minorHAnsi" w:cs="Arial"/>
        </w:rPr>
        <w:t>10</w:t>
      </w:r>
      <w:r w:rsidR="00771224" w:rsidRPr="005808ED">
        <w:rPr>
          <w:rFonts w:asciiTheme="minorHAnsi" w:hAnsiTheme="minorHAnsi" w:cs="Arial"/>
        </w:rPr>
        <w:t xml:space="preserve"> that they cannot attend the date or time set for the meeting, </w:t>
      </w:r>
      <w:r w:rsidR="00C85DBB" w:rsidRPr="005808ED">
        <w:rPr>
          <w:rFonts w:asciiTheme="minorHAnsi" w:hAnsiTheme="minorHAnsi" w:cs="Arial"/>
        </w:rPr>
        <w:t>the meeting</w:t>
      </w:r>
      <w:r>
        <w:rPr>
          <w:rFonts w:asciiTheme="minorHAnsi" w:hAnsiTheme="minorHAnsi" w:cs="Arial"/>
        </w:rPr>
        <w:t xml:space="preserve"> will be postponed</w:t>
      </w:r>
      <w:r w:rsidR="00C85DBB" w:rsidRPr="005808ED">
        <w:rPr>
          <w:rFonts w:asciiTheme="minorHAnsi" w:hAnsiTheme="minorHAnsi" w:cs="Arial"/>
        </w:rPr>
        <w:t xml:space="preserve"> for a period </w:t>
      </w:r>
      <w:r>
        <w:rPr>
          <w:rFonts w:asciiTheme="minorHAnsi" w:hAnsiTheme="minorHAnsi" w:cs="Arial"/>
        </w:rPr>
        <w:t xml:space="preserve">not </w:t>
      </w:r>
      <w:r w:rsidR="00C85DBB" w:rsidRPr="005808ED">
        <w:rPr>
          <w:rFonts w:asciiTheme="minorHAnsi" w:hAnsiTheme="minorHAnsi" w:cs="Arial"/>
        </w:rPr>
        <w:t xml:space="preserve">in excess of five </w:t>
      </w:r>
      <w:r w:rsidR="000B095B">
        <w:rPr>
          <w:rFonts w:asciiTheme="minorHAnsi" w:hAnsiTheme="minorHAnsi" w:cs="Arial"/>
        </w:rPr>
        <w:t>Working</w:t>
      </w:r>
      <w:r w:rsidR="00C85DBB" w:rsidRPr="005808ED">
        <w:rPr>
          <w:rFonts w:asciiTheme="minorHAnsi" w:hAnsiTheme="minorHAnsi" w:cs="Arial"/>
        </w:rPr>
        <w:t xml:space="preserve"> </w:t>
      </w:r>
      <w:r w:rsidR="000B095B">
        <w:rPr>
          <w:rFonts w:asciiTheme="minorHAnsi" w:hAnsiTheme="minorHAnsi" w:cs="Arial"/>
        </w:rPr>
        <w:t>D</w:t>
      </w:r>
      <w:r w:rsidR="00C85DBB" w:rsidRPr="005808ED">
        <w:rPr>
          <w:rFonts w:asciiTheme="minorHAnsi" w:hAnsiTheme="minorHAnsi" w:cs="Arial"/>
        </w:rPr>
        <w:t xml:space="preserve">ays from the date set by the School to a date </w:t>
      </w:r>
      <w:r>
        <w:rPr>
          <w:rFonts w:asciiTheme="minorHAnsi" w:hAnsiTheme="minorHAnsi" w:cs="Arial"/>
        </w:rPr>
        <w:t>and</w:t>
      </w:r>
      <w:r w:rsidR="00C85DBB" w:rsidRPr="005808ED">
        <w:rPr>
          <w:rFonts w:asciiTheme="minorHAnsi" w:hAnsiTheme="minorHAnsi" w:cs="Arial"/>
        </w:rPr>
        <w:t xml:space="preserve"> time agreed with your Companion.  </w:t>
      </w:r>
      <w:r w:rsidR="00734E76" w:rsidRPr="005808ED">
        <w:rPr>
          <w:rFonts w:asciiTheme="minorHAnsi" w:hAnsiTheme="minorHAnsi" w:cs="Arial"/>
        </w:rPr>
        <w:t xml:space="preserve">Should your Companion subsequently be unable to attend the rearranged date, the meeting may be held in their absence or written representations will be accepted. </w:t>
      </w:r>
    </w:p>
    <w:p w14:paraId="0F870853" w14:textId="77777777" w:rsidR="00771224" w:rsidRPr="005808ED" w:rsidRDefault="00771224" w:rsidP="00771224">
      <w:pPr>
        <w:pStyle w:val="NormalWeb"/>
        <w:spacing w:before="0" w:beforeAutospacing="0" w:after="0" w:afterAutospacing="0" w:line="276" w:lineRule="auto"/>
        <w:ind w:left="720"/>
        <w:jc w:val="both"/>
        <w:rPr>
          <w:rFonts w:asciiTheme="minorHAnsi" w:hAnsiTheme="minorHAnsi" w:cs="Arial"/>
          <w:sz w:val="22"/>
          <w:szCs w:val="22"/>
          <w:lang w:val="en-GB"/>
        </w:rPr>
      </w:pPr>
      <w:r w:rsidRPr="005808ED">
        <w:rPr>
          <w:rFonts w:asciiTheme="minorHAnsi" w:hAnsiTheme="minorHAnsi" w:cs="Arial"/>
          <w:sz w:val="22"/>
          <w:szCs w:val="22"/>
          <w:lang w:val="en-GB"/>
        </w:rPr>
        <w:t> </w:t>
      </w:r>
    </w:p>
    <w:p w14:paraId="4A571AB0" w14:textId="77777777" w:rsidR="00771224" w:rsidRPr="005808ED" w:rsidRDefault="00C60242" w:rsidP="00C321FD">
      <w:pPr>
        <w:pStyle w:val="NormalWeb"/>
        <w:keepNext/>
        <w:tabs>
          <w:tab w:val="left" w:pos="567"/>
        </w:tabs>
        <w:spacing w:before="0" w:beforeAutospacing="0" w:after="0" w:afterAutospacing="0" w:line="276" w:lineRule="auto"/>
        <w:jc w:val="both"/>
        <w:rPr>
          <w:rFonts w:asciiTheme="minorHAnsi" w:hAnsiTheme="minorHAnsi" w:cs="Arial"/>
          <w:b/>
          <w:sz w:val="22"/>
          <w:szCs w:val="22"/>
          <w:lang w:val="en-GB"/>
        </w:rPr>
      </w:pPr>
      <w:r>
        <w:rPr>
          <w:rFonts w:asciiTheme="minorHAnsi" w:hAnsiTheme="minorHAnsi" w:cs="Arial"/>
          <w:b/>
          <w:bCs/>
          <w:sz w:val="22"/>
          <w:szCs w:val="22"/>
          <w:lang w:val="en-GB"/>
        </w:rPr>
        <w:t>12.</w:t>
      </w:r>
      <w:r>
        <w:rPr>
          <w:rFonts w:asciiTheme="minorHAnsi" w:hAnsiTheme="minorHAnsi" w:cs="Arial"/>
          <w:b/>
          <w:bCs/>
          <w:sz w:val="22"/>
          <w:szCs w:val="22"/>
          <w:lang w:val="en-GB"/>
        </w:rPr>
        <w:tab/>
      </w:r>
      <w:r w:rsidR="00771224" w:rsidRPr="005808ED">
        <w:rPr>
          <w:rFonts w:asciiTheme="minorHAnsi" w:hAnsiTheme="minorHAnsi" w:cs="Arial"/>
          <w:b/>
          <w:bCs/>
          <w:sz w:val="22"/>
          <w:szCs w:val="22"/>
          <w:lang w:val="en-GB"/>
        </w:rPr>
        <w:t>TIMING OF MEETINGS</w:t>
      </w:r>
    </w:p>
    <w:p w14:paraId="0AA7B72B" w14:textId="77777777" w:rsidR="00771224" w:rsidRPr="005808ED" w:rsidRDefault="00771224" w:rsidP="00771224">
      <w:pPr>
        <w:pStyle w:val="NormalWeb"/>
        <w:keepNext/>
        <w:spacing w:before="0" w:beforeAutospacing="0" w:after="0" w:afterAutospacing="0" w:line="276" w:lineRule="auto"/>
        <w:ind w:left="567"/>
        <w:jc w:val="both"/>
        <w:rPr>
          <w:rFonts w:asciiTheme="minorHAnsi" w:hAnsiTheme="minorHAnsi" w:cs="Arial"/>
          <w:sz w:val="22"/>
          <w:szCs w:val="22"/>
          <w:lang w:val="en-GB"/>
        </w:rPr>
      </w:pPr>
    </w:p>
    <w:p w14:paraId="5F2AAF4E" w14:textId="77777777" w:rsidR="00771224" w:rsidRPr="005808ED" w:rsidRDefault="00AB5015" w:rsidP="00C321FD">
      <w:pPr>
        <w:spacing w:line="360" w:lineRule="auto"/>
        <w:jc w:val="both"/>
        <w:rPr>
          <w:rFonts w:asciiTheme="minorHAnsi" w:hAnsiTheme="minorHAnsi" w:cs="Arial"/>
          <w:color w:val="000000"/>
        </w:rPr>
      </w:pPr>
      <w:r w:rsidRPr="005808ED">
        <w:rPr>
          <w:rFonts w:asciiTheme="minorHAnsi" w:hAnsiTheme="minorHAnsi" w:cs="Arial"/>
          <w:color w:val="000000"/>
        </w:rPr>
        <w:t>The aim is that meetings under this</w:t>
      </w:r>
      <w:r w:rsidR="009659E7">
        <w:rPr>
          <w:rFonts w:asciiTheme="minorHAnsi" w:hAnsiTheme="minorHAnsi" w:cs="Arial"/>
          <w:color w:val="000000"/>
        </w:rPr>
        <w:t xml:space="preserve"> Appraisal Policy and P</w:t>
      </w:r>
      <w:r w:rsidRPr="005808ED">
        <w:rPr>
          <w:rFonts w:asciiTheme="minorHAnsi" w:hAnsiTheme="minorHAnsi" w:cs="Arial"/>
          <w:color w:val="000000"/>
        </w:rPr>
        <w:t>rocedure will be held at mutually convenient times but depending on the circumstances</w:t>
      </w:r>
      <w:r w:rsidR="00C60242">
        <w:rPr>
          <w:rFonts w:asciiTheme="minorHAnsi" w:hAnsiTheme="minorHAnsi" w:cs="Arial"/>
          <w:color w:val="000000"/>
        </w:rPr>
        <w:t>,</w:t>
      </w:r>
      <w:r w:rsidRPr="005808ED">
        <w:rPr>
          <w:rFonts w:asciiTheme="minorHAnsi" w:hAnsiTheme="minorHAnsi" w:cs="Arial"/>
          <w:color w:val="000000"/>
        </w:rPr>
        <w:t xml:space="preserve"> meetings may</w:t>
      </w:r>
      <w:r w:rsidR="00771224" w:rsidRPr="005808ED">
        <w:rPr>
          <w:rFonts w:asciiTheme="minorHAnsi" w:hAnsiTheme="minorHAnsi" w:cs="Arial"/>
          <w:color w:val="000000"/>
        </w:rPr>
        <w:t>:</w:t>
      </w:r>
    </w:p>
    <w:p w14:paraId="03943681" w14:textId="77777777" w:rsidR="004C0D52" w:rsidRPr="005808ED" w:rsidRDefault="00130EB8" w:rsidP="00C321FD">
      <w:pPr>
        <w:tabs>
          <w:tab w:val="left" w:pos="567"/>
        </w:tabs>
        <w:spacing w:after="0" w:line="360" w:lineRule="auto"/>
        <w:ind w:left="567" w:hanging="567"/>
        <w:contextualSpacing/>
        <w:jc w:val="both"/>
        <w:rPr>
          <w:rFonts w:asciiTheme="minorHAnsi" w:hAnsiTheme="minorHAnsi" w:cs="Arial"/>
          <w:color w:val="000000"/>
        </w:rPr>
      </w:pPr>
      <w:r>
        <w:rPr>
          <w:rFonts w:asciiTheme="minorHAnsi" w:hAnsiTheme="minorHAnsi" w:cs="Arial"/>
          <w:color w:val="000000"/>
        </w:rPr>
        <w:t>12.1</w:t>
      </w:r>
      <w:r>
        <w:rPr>
          <w:rFonts w:asciiTheme="minorHAnsi" w:hAnsiTheme="minorHAnsi" w:cs="Arial"/>
          <w:color w:val="000000"/>
        </w:rPr>
        <w:tab/>
      </w:r>
      <w:r w:rsidR="00DB1BB8" w:rsidRPr="005808ED">
        <w:rPr>
          <w:rFonts w:asciiTheme="minorHAnsi" w:hAnsiTheme="minorHAnsi" w:cs="Arial"/>
          <w:color w:val="000000"/>
        </w:rPr>
        <w:t>need to be held when you were timetabled to assist with lessons</w:t>
      </w:r>
      <w:r>
        <w:rPr>
          <w:rFonts w:asciiTheme="minorHAnsi" w:hAnsiTheme="minorHAnsi" w:cs="Arial"/>
          <w:color w:val="000000"/>
        </w:rPr>
        <w:t xml:space="preserve"> (if that is appropriate to your role)</w:t>
      </w:r>
      <w:r w:rsidR="00DB1BB8" w:rsidRPr="005808ED">
        <w:rPr>
          <w:rFonts w:asciiTheme="minorHAnsi" w:hAnsiTheme="minorHAnsi" w:cs="Arial"/>
          <w:color w:val="000000"/>
        </w:rPr>
        <w:t xml:space="preserve">; </w:t>
      </w:r>
    </w:p>
    <w:p w14:paraId="67FBAD4E" w14:textId="77777777" w:rsidR="00771224" w:rsidRPr="005808ED" w:rsidRDefault="004C0D52" w:rsidP="00C321FD">
      <w:pPr>
        <w:tabs>
          <w:tab w:val="left" w:pos="567"/>
        </w:tabs>
        <w:spacing w:after="0" w:line="360" w:lineRule="auto"/>
        <w:ind w:left="567" w:hanging="567"/>
        <w:contextualSpacing/>
        <w:jc w:val="both"/>
        <w:rPr>
          <w:rFonts w:asciiTheme="minorHAnsi" w:hAnsiTheme="minorHAnsi" w:cs="Arial"/>
          <w:color w:val="000000"/>
        </w:rPr>
      </w:pPr>
      <w:r>
        <w:rPr>
          <w:rFonts w:asciiTheme="minorHAnsi" w:hAnsiTheme="minorHAnsi" w:cs="Arial"/>
          <w:color w:val="000000"/>
        </w:rPr>
        <w:t>12.2</w:t>
      </w:r>
      <w:r>
        <w:rPr>
          <w:rFonts w:asciiTheme="minorHAnsi" w:hAnsiTheme="minorHAnsi" w:cs="Arial"/>
          <w:color w:val="000000"/>
        </w:rPr>
        <w:tab/>
      </w:r>
      <w:r w:rsidR="00130EB8">
        <w:rPr>
          <w:rFonts w:asciiTheme="minorHAnsi" w:hAnsiTheme="minorHAnsi" w:cs="Arial"/>
          <w:color w:val="000000"/>
        </w:rPr>
        <w:t xml:space="preserve">exceptionally </w:t>
      </w:r>
      <w:r w:rsidR="00771224" w:rsidRPr="005808ED">
        <w:rPr>
          <w:rFonts w:asciiTheme="minorHAnsi" w:hAnsiTheme="minorHAnsi" w:cs="Arial"/>
          <w:color w:val="000000"/>
        </w:rPr>
        <w:t>be held after the end of the School day</w:t>
      </w:r>
      <w:r w:rsidR="003D294F">
        <w:rPr>
          <w:rFonts w:asciiTheme="minorHAnsi" w:hAnsiTheme="minorHAnsi" w:cs="Arial"/>
          <w:color w:val="000000"/>
        </w:rPr>
        <w:t>;</w:t>
      </w:r>
      <w:r w:rsidR="00771224" w:rsidRPr="005808ED">
        <w:rPr>
          <w:rFonts w:asciiTheme="minorHAnsi" w:hAnsiTheme="minorHAnsi" w:cs="Arial"/>
          <w:color w:val="000000"/>
        </w:rPr>
        <w:t xml:space="preserve"> </w:t>
      </w:r>
    </w:p>
    <w:p w14:paraId="3D347D40" w14:textId="77777777" w:rsidR="00771224" w:rsidRPr="005808ED" w:rsidRDefault="004C0D52" w:rsidP="00C321FD">
      <w:pPr>
        <w:tabs>
          <w:tab w:val="left" w:pos="567"/>
        </w:tabs>
        <w:spacing w:after="0" w:line="360" w:lineRule="auto"/>
        <w:jc w:val="both"/>
        <w:rPr>
          <w:rFonts w:asciiTheme="minorHAnsi" w:hAnsiTheme="minorHAnsi" w:cs="Arial"/>
        </w:rPr>
      </w:pPr>
      <w:r>
        <w:rPr>
          <w:rFonts w:asciiTheme="minorHAnsi" w:hAnsiTheme="minorHAnsi" w:cs="Arial"/>
          <w:color w:val="000000"/>
        </w:rPr>
        <w:lastRenderedPageBreak/>
        <w:t>12.3</w:t>
      </w:r>
      <w:r>
        <w:rPr>
          <w:rFonts w:asciiTheme="minorHAnsi" w:hAnsiTheme="minorHAnsi" w:cs="Arial"/>
          <w:color w:val="000000"/>
        </w:rPr>
        <w:tab/>
      </w:r>
      <w:r w:rsidR="00771224" w:rsidRPr="005808ED">
        <w:rPr>
          <w:rFonts w:asciiTheme="minorHAnsi" w:hAnsiTheme="minorHAnsi" w:cs="Arial"/>
          <w:color w:val="000000"/>
        </w:rPr>
        <w:t>not be held on</w:t>
      </w:r>
      <w:r w:rsidR="00771224" w:rsidRPr="005808ED">
        <w:rPr>
          <w:rFonts w:asciiTheme="minorHAnsi" w:hAnsiTheme="minorHAnsi" w:cs="Arial"/>
        </w:rPr>
        <w:t xml:space="preserve"> days on which you would not ordinarily work</w:t>
      </w:r>
      <w:r w:rsidR="003D294F">
        <w:rPr>
          <w:rFonts w:asciiTheme="minorHAnsi" w:hAnsiTheme="minorHAnsi" w:cs="Arial"/>
        </w:rPr>
        <w:t>;</w:t>
      </w:r>
    </w:p>
    <w:p w14:paraId="21B5DA04" w14:textId="77777777" w:rsidR="00734E76" w:rsidRPr="005808ED" w:rsidRDefault="004C0D52" w:rsidP="00C321FD">
      <w:pPr>
        <w:tabs>
          <w:tab w:val="left" w:pos="567"/>
        </w:tabs>
        <w:spacing w:after="0" w:line="360" w:lineRule="auto"/>
        <w:ind w:left="567" w:hanging="567"/>
        <w:jc w:val="both"/>
        <w:rPr>
          <w:rFonts w:asciiTheme="minorHAnsi" w:hAnsiTheme="minorHAnsi" w:cs="Arial"/>
        </w:rPr>
      </w:pPr>
      <w:r>
        <w:rPr>
          <w:rFonts w:asciiTheme="minorHAnsi" w:hAnsiTheme="minorHAnsi" w:cs="Arial"/>
        </w:rPr>
        <w:t>12.4</w:t>
      </w:r>
      <w:r>
        <w:rPr>
          <w:rFonts w:asciiTheme="minorHAnsi" w:hAnsiTheme="minorHAnsi" w:cs="Arial"/>
        </w:rPr>
        <w:tab/>
      </w:r>
      <w:r w:rsidR="00C60242">
        <w:rPr>
          <w:rFonts w:asciiTheme="minorHAnsi" w:hAnsiTheme="minorHAnsi" w:cs="Arial"/>
        </w:rPr>
        <w:t>b</w:t>
      </w:r>
      <w:r w:rsidR="00734E76" w:rsidRPr="005808ED">
        <w:rPr>
          <w:rFonts w:asciiTheme="minorHAnsi" w:hAnsiTheme="minorHAnsi" w:cs="Arial"/>
        </w:rPr>
        <w:t xml:space="preserve">e extended by agreement between the parties if the time limits cannot be met for any justifiable reason. </w:t>
      </w:r>
    </w:p>
    <w:p w14:paraId="58799628" w14:textId="77777777" w:rsidR="00771224" w:rsidRPr="005808ED" w:rsidRDefault="00771224" w:rsidP="00771224">
      <w:pPr>
        <w:pStyle w:val="NormalWeb"/>
        <w:spacing w:before="0" w:beforeAutospacing="0" w:after="0" w:afterAutospacing="0" w:line="276" w:lineRule="auto"/>
        <w:ind w:left="720"/>
        <w:jc w:val="both"/>
        <w:rPr>
          <w:rFonts w:asciiTheme="minorHAnsi" w:hAnsiTheme="minorHAnsi" w:cs="Arial"/>
          <w:sz w:val="22"/>
          <w:szCs w:val="22"/>
          <w:lang w:val="en-GB"/>
        </w:rPr>
      </w:pPr>
      <w:r w:rsidRPr="005808ED">
        <w:rPr>
          <w:rFonts w:asciiTheme="minorHAnsi" w:hAnsiTheme="minorHAnsi" w:cs="Arial"/>
          <w:sz w:val="22"/>
          <w:szCs w:val="22"/>
          <w:lang w:val="en-GB"/>
        </w:rPr>
        <w:t> </w:t>
      </w:r>
    </w:p>
    <w:p w14:paraId="4B825A0B" w14:textId="77777777" w:rsidR="00771224" w:rsidRPr="005808ED" w:rsidRDefault="00130EB8" w:rsidP="00C321FD">
      <w:pPr>
        <w:pStyle w:val="NormalWeb"/>
        <w:keepNext/>
        <w:spacing w:before="0" w:beforeAutospacing="0" w:after="0" w:afterAutospacing="0" w:line="276" w:lineRule="auto"/>
        <w:jc w:val="both"/>
        <w:rPr>
          <w:rFonts w:asciiTheme="minorHAnsi" w:hAnsiTheme="minorHAnsi" w:cs="Arial"/>
          <w:b/>
          <w:sz w:val="22"/>
          <w:szCs w:val="22"/>
          <w:lang w:val="en-GB"/>
        </w:rPr>
      </w:pPr>
      <w:r>
        <w:rPr>
          <w:rFonts w:asciiTheme="minorHAnsi" w:hAnsiTheme="minorHAnsi" w:cs="Arial"/>
          <w:b/>
          <w:bCs/>
          <w:sz w:val="22"/>
          <w:szCs w:val="22"/>
          <w:lang w:val="en-GB"/>
        </w:rPr>
        <w:t>13.</w:t>
      </w:r>
      <w:r>
        <w:rPr>
          <w:rFonts w:asciiTheme="minorHAnsi" w:hAnsiTheme="minorHAnsi" w:cs="Arial"/>
          <w:b/>
          <w:bCs/>
          <w:sz w:val="22"/>
          <w:szCs w:val="22"/>
          <w:lang w:val="en-GB"/>
        </w:rPr>
        <w:tab/>
      </w:r>
      <w:r w:rsidR="00771224" w:rsidRPr="005808ED">
        <w:rPr>
          <w:rFonts w:asciiTheme="minorHAnsi" w:hAnsiTheme="minorHAnsi" w:cs="Arial"/>
          <w:b/>
          <w:bCs/>
          <w:sz w:val="22"/>
          <w:szCs w:val="22"/>
          <w:lang w:val="en-GB"/>
        </w:rPr>
        <w:t>VENUE FOR MEETINGS</w:t>
      </w:r>
    </w:p>
    <w:p w14:paraId="62C525D8" w14:textId="77777777" w:rsidR="00771224" w:rsidRPr="005808ED" w:rsidRDefault="00771224" w:rsidP="00771224">
      <w:pPr>
        <w:pStyle w:val="NormalWeb"/>
        <w:keepNext/>
        <w:spacing w:before="0" w:beforeAutospacing="0" w:after="0" w:afterAutospacing="0" w:line="276" w:lineRule="auto"/>
        <w:ind w:left="567"/>
        <w:jc w:val="both"/>
        <w:rPr>
          <w:rFonts w:asciiTheme="minorHAnsi" w:hAnsiTheme="minorHAnsi" w:cs="Arial"/>
          <w:sz w:val="22"/>
          <w:szCs w:val="22"/>
          <w:lang w:val="en-GB"/>
        </w:rPr>
      </w:pPr>
    </w:p>
    <w:p w14:paraId="4049C51B" w14:textId="77777777" w:rsidR="00771224" w:rsidRPr="005808ED" w:rsidRDefault="00771224" w:rsidP="00C321FD">
      <w:pPr>
        <w:pStyle w:val="NormalWeb"/>
        <w:keepNext/>
        <w:spacing w:before="0" w:beforeAutospacing="0" w:after="0" w:afterAutospacing="0" w:line="360" w:lineRule="auto"/>
        <w:jc w:val="both"/>
        <w:rPr>
          <w:rFonts w:asciiTheme="minorHAnsi" w:hAnsiTheme="minorHAnsi" w:cs="Arial"/>
          <w:sz w:val="22"/>
          <w:szCs w:val="22"/>
          <w:lang w:val="en-GB"/>
        </w:rPr>
      </w:pPr>
      <w:r w:rsidRPr="005808ED">
        <w:rPr>
          <w:rFonts w:asciiTheme="minorHAnsi" w:hAnsiTheme="minorHAnsi" w:cs="Arial"/>
          <w:sz w:val="22"/>
          <w:szCs w:val="22"/>
          <w:lang w:val="en-GB"/>
        </w:rPr>
        <w:t xml:space="preserve">Any meeting held under Paragraphs </w:t>
      </w:r>
      <w:r w:rsidR="00130EB8">
        <w:rPr>
          <w:rFonts w:asciiTheme="minorHAnsi" w:hAnsiTheme="minorHAnsi" w:cs="Arial"/>
          <w:sz w:val="22"/>
          <w:szCs w:val="22"/>
          <w:lang w:val="en-GB"/>
        </w:rPr>
        <w:t>9</w:t>
      </w:r>
      <w:r w:rsidRPr="005808ED">
        <w:rPr>
          <w:rFonts w:asciiTheme="minorHAnsi" w:hAnsiTheme="minorHAnsi" w:cs="Arial"/>
          <w:sz w:val="22"/>
          <w:szCs w:val="22"/>
          <w:lang w:val="en-GB"/>
        </w:rPr>
        <w:t xml:space="preserve"> or </w:t>
      </w:r>
      <w:r w:rsidR="00130EB8">
        <w:rPr>
          <w:rFonts w:asciiTheme="minorHAnsi" w:hAnsiTheme="minorHAnsi" w:cs="Arial"/>
          <w:sz w:val="22"/>
          <w:szCs w:val="22"/>
          <w:lang w:val="en-GB"/>
        </w:rPr>
        <w:t>10</w:t>
      </w:r>
      <w:r w:rsidRPr="005808ED">
        <w:rPr>
          <w:rFonts w:asciiTheme="minorHAnsi" w:hAnsiTheme="minorHAnsi" w:cs="Arial"/>
          <w:sz w:val="22"/>
          <w:szCs w:val="22"/>
          <w:lang w:val="en-GB"/>
        </w:rPr>
        <w:t xml:space="preserve"> may be held off the School site to minimise any distress to the employee. </w:t>
      </w:r>
    </w:p>
    <w:p w14:paraId="691B7D64" w14:textId="77777777" w:rsidR="00771224" w:rsidRPr="005808ED" w:rsidRDefault="00771224" w:rsidP="00771224">
      <w:pPr>
        <w:pStyle w:val="NormalWeb"/>
        <w:keepNext/>
        <w:spacing w:before="0" w:beforeAutospacing="0" w:after="0" w:afterAutospacing="0" w:line="276" w:lineRule="auto"/>
        <w:jc w:val="both"/>
        <w:rPr>
          <w:rFonts w:asciiTheme="minorHAnsi" w:hAnsiTheme="minorHAnsi" w:cs="Arial"/>
          <w:sz w:val="22"/>
          <w:szCs w:val="22"/>
          <w:lang w:val="en-GB"/>
        </w:rPr>
      </w:pPr>
    </w:p>
    <w:p w14:paraId="5EA64456" w14:textId="77777777" w:rsidR="00771224" w:rsidRPr="005808ED" w:rsidRDefault="00130EB8" w:rsidP="00C321FD">
      <w:pPr>
        <w:pStyle w:val="NormalWeb"/>
        <w:spacing w:before="0" w:beforeAutospacing="0" w:after="0" w:afterAutospacing="0" w:line="276" w:lineRule="auto"/>
        <w:jc w:val="both"/>
        <w:rPr>
          <w:rFonts w:asciiTheme="minorHAnsi" w:hAnsiTheme="minorHAnsi" w:cs="Arial"/>
          <w:b/>
          <w:sz w:val="22"/>
          <w:szCs w:val="22"/>
          <w:lang w:val="en-GB"/>
        </w:rPr>
      </w:pPr>
      <w:r>
        <w:rPr>
          <w:rFonts w:asciiTheme="minorHAnsi" w:hAnsiTheme="minorHAnsi" w:cs="Arial"/>
          <w:b/>
          <w:bCs/>
          <w:sz w:val="22"/>
          <w:szCs w:val="22"/>
          <w:lang w:val="en-GB"/>
        </w:rPr>
        <w:t>14.</w:t>
      </w:r>
      <w:r>
        <w:rPr>
          <w:rFonts w:asciiTheme="minorHAnsi" w:hAnsiTheme="minorHAnsi" w:cs="Arial"/>
          <w:b/>
          <w:bCs/>
          <w:sz w:val="22"/>
          <w:szCs w:val="22"/>
          <w:lang w:val="en-GB"/>
        </w:rPr>
        <w:tab/>
      </w:r>
      <w:r w:rsidR="00771224" w:rsidRPr="005808ED">
        <w:rPr>
          <w:rFonts w:asciiTheme="minorHAnsi" w:hAnsiTheme="minorHAnsi" w:cs="Arial"/>
          <w:b/>
          <w:bCs/>
          <w:sz w:val="22"/>
          <w:szCs w:val="22"/>
          <w:lang w:val="en-GB"/>
        </w:rPr>
        <w:t>ASSISTANCE</w:t>
      </w:r>
    </w:p>
    <w:p w14:paraId="2B987D5F" w14:textId="77777777" w:rsidR="00771224" w:rsidRPr="005808ED" w:rsidRDefault="00771224" w:rsidP="00771224">
      <w:pPr>
        <w:pStyle w:val="NormalWeb"/>
        <w:spacing w:before="0" w:beforeAutospacing="0" w:after="0" w:afterAutospacing="0" w:line="276" w:lineRule="auto"/>
        <w:ind w:left="720"/>
        <w:jc w:val="both"/>
        <w:rPr>
          <w:rFonts w:asciiTheme="minorHAnsi" w:hAnsiTheme="minorHAnsi" w:cs="Arial"/>
          <w:sz w:val="22"/>
          <w:szCs w:val="22"/>
          <w:lang w:val="en-GB"/>
        </w:rPr>
      </w:pPr>
      <w:r w:rsidRPr="005808ED">
        <w:rPr>
          <w:rFonts w:asciiTheme="minorHAnsi" w:hAnsiTheme="minorHAnsi" w:cs="Arial"/>
          <w:sz w:val="22"/>
          <w:szCs w:val="22"/>
          <w:lang w:val="en-GB"/>
        </w:rPr>
        <w:t> </w:t>
      </w:r>
    </w:p>
    <w:p w14:paraId="140E6F18" w14:textId="77777777" w:rsidR="00771224" w:rsidRPr="005808ED" w:rsidRDefault="00771224" w:rsidP="00C321FD">
      <w:pPr>
        <w:pStyle w:val="NormalWeb"/>
        <w:spacing w:before="0" w:beforeAutospacing="0" w:after="0" w:afterAutospacing="0" w:line="360" w:lineRule="auto"/>
        <w:jc w:val="both"/>
        <w:rPr>
          <w:rFonts w:asciiTheme="minorHAnsi" w:hAnsiTheme="minorHAnsi" w:cs="Arial"/>
          <w:sz w:val="22"/>
          <w:szCs w:val="22"/>
          <w:lang w:val="en-GB"/>
        </w:rPr>
      </w:pPr>
      <w:r w:rsidRPr="005808ED">
        <w:rPr>
          <w:rFonts w:asciiTheme="minorHAnsi" w:hAnsiTheme="minorHAnsi" w:cs="Arial"/>
          <w:sz w:val="22"/>
          <w:szCs w:val="22"/>
          <w:lang w:val="en-GB"/>
        </w:rPr>
        <w:t xml:space="preserve">Where matters fall to be decided under Paragraphs </w:t>
      </w:r>
      <w:r w:rsidR="00130EB8">
        <w:rPr>
          <w:rFonts w:asciiTheme="minorHAnsi" w:hAnsiTheme="minorHAnsi" w:cs="Arial"/>
          <w:sz w:val="22"/>
          <w:szCs w:val="22"/>
          <w:lang w:val="en-GB"/>
        </w:rPr>
        <w:t>9</w:t>
      </w:r>
      <w:r w:rsidRPr="005808ED">
        <w:rPr>
          <w:rFonts w:asciiTheme="minorHAnsi" w:hAnsiTheme="minorHAnsi" w:cs="Arial"/>
          <w:sz w:val="22"/>
          <w:szCs w:val="22"/>
          <w:lang w:val="en-GB"/>
        </w:rPr>
        <w:t xml:space="preserve"> or </w:t>
      </w:r>
      <w:r w:rsidR="00130EB8">
        <w:rPr>
          <w:rFonts w:asciiTheme="minorHAnsi" w:hAnsiTheme="minorHAnsi" w:cs="Arial"/>
          <w:sz w:val="22"/>
          <w:szCs w:val="22"/>
          <w:lang w:val="en-GB"/>
        </w:rPr>
        <w:t>10</w:t>
      </w:r>
      <w:r w:rsidRPr="005808ED">
        <w:rPr>
          <w:rFonts w:asciiTheme="minorHAnsi" w:hAnsiTheme="minorHAnsi" w:cs="Arial"/>
          <w:sz w:val="22"/>
          <w:szCs w:val="22"/>
          <w:lang w:val="en-GB"/>
        </w:rPr>
        <w:t>, the Diocesan Schools Commission may send a representative to advise the School.</w:t>
      </w:r>
    </w:p>
    <w:p w14:paraId="08C8AD6F" w14:textId="77777777" w:rsidR="00771224" w:rsidRPr="005808ED" w:rsidRDefault="00771224" w:rsidP="00771224">
      <w:pPr>
        <w:pStyle w:val="NormalWeb"/>
        <w:keepNext/>
        <w:spacing w:before="0" w:beforeAutospacing="0" w:after="0" w:afterAutospacing="0" w:line="276" w:lineRule="auto"/>
        <w:jc w:val="both"/>
        <w:rPr>
          <w:rFonts w:asciiTheme="minorHAnsi" w:hAnsiTheme="minorHAnsi" w:cs="Arial"/>
          <w:sz w:val="22"/>
          <w:szCs w:val="22"/>
          <w:lang w:val="en-GB"/>
        </w:rPr>
      </w:pPr>
    </w:p>
    <w:p w14:paraId="15B23A44" w14:textId="77777777" w:rsidR="00771224" w:rsidRDefault="00130EB8" w:rsidP="00C321FD">
      <w:pPr>
        <w:spacing w:line="360" w:lineRule="auto"/>
        <w:contextualSpacing/>
        <w:jc w:val="both"/>
        <w:rPr>
          <w:rFonts w:asciiTheme="minorHAnsi" w:hAnsiTheme="minorHAnsi" w:cs="Arial"/>
          <w:b/>
        </w:rPr>
      </w:pPr>
      <w:r>
        <w:rPr>
          <w:rFonts w:asciiTheme="minorHAnsi" w:hAnsiTheme="minorHAnsi" w:cs="Arial"/>
          <w:b/>
        </w:rPr>
        <w:t>15.</w:t>
      </w:r>
      <w:r>
        <w:rPr>
          <w:rFonts w:asciiTheme="minorHAnsi" w:hAnsiTheme="minorHAnsi" w:cs="Arial"/>
          <w:b/>
        </w:rPr>
        <w:tab/>
      </w:r>
      <w:r w:rsidR="00771224" w:rsidRPr="005808ED">
        <w:rPr>
          <w:rFonts w:asciiTheme="minorHAnsi" w:hAnsiTheme="minorHAnsi" w:cs="Arial"/>
          <w:b/>
        </w:rPr>
        <w:t>REVIEW OF THIS PROCEDURE</w:t>
      </w:r>
    </w:p>
    <w:p w14:paraId="71720C5B" w14:textId="77777777" w:rsidR="0022501E" w:rsidRPr="005808ED" w:rsidRDefault="0022501E" w:rsidP="00C321FD">
      <w:pPr>
        <w:spacing w:line="360" w:lineRule="auto"/>
        <w:contextualSpacing/>
        <w:jc w:val="both"/>
        <w:rPr>
          <w:rFonts w:asciiTheme="minorHAnsi" w:hAnsiTheme="minorHAnsi" w:cs="Arial"/>
          <w:b/>
        </w:rPr>
      </w:pPr>
    </w:p>
    <w:p w14:paraId="3F50EE1A" w14:textId="78393E3E" w:rsidR="00AA1B58" w:rsidRPr="005808ED" w:rsidRDefault="00771224" w:rsidP="00C321FD">
      <w:pPr>
        <w:spacing w:line="360" w:lineRule="auto"/>
        <w:jc w:val="both"/>
        <w:rPr>
          <w:rFonts w:asciiTheme="minorHAnsi" w:hAnsiTheme="minorHAnsi"/>
        </w:rPr>
      </w:pPr>
      <w:r w:rsidRPr="005808ED">
        <w:rPr>
          <w:rFonts w:asciiTheme="minorHAnsi" w:hAnsiTheme="minorHAnsi" w:cs="Arial"/>
        </w:rPr>
        <w:t>This procedure was produced in February 2014 and amended in November 2015</w:t>
      </w:r>
      <w:r w:rsidR="00130EB8">
        <w:rPr>
          <w:rFonts w:asciiTheme="minorHAnsi" w:hAnsiTheme="minorHAnsi" w:cs="Arial"/>
        </w:rPr>
        <w:t xml:space="preserve">, </w:t>
      </w:r>
      <w:r w:rsidR="0096017A" w:rsidRPr="005808ED">
        <w:rPr>
          <w:rFonts w:asciiTheme="minorHAnsi" w:hAnsiTheme="minorHAnsi" w:cs="Arial"/>
        </w:rPr>
        <w:t>May</w:t>
      </w:r>
      <w:r w:rsidR="00415DB1" w:rsidRPr="005808ED">
        <w:rPr>
          <w:rFonts w:asciiTheme="minorHAnsi" w:hAnsiTheme="minorHAnsi" w:cs="Arial"/>
        </w:rPr>
        <w:t xml:space="preserve"> 2018</w:t>
      </w:r>
      <w:r w:rsidRPr="005808ED">
        <w:rPr>
          <w:rFonts w:asciiTheme="minorHAnsi" w:hAnsiTheme="minorHAnsi" w:cs="Arial"/>
        </w:rPr>
        <w:t xml:space="preserve"> </w:t>
      </w:r>
      <w:r w:rsidR="00130EB8">
        <w:rPr>
          <w:rFonts w:asciiTheme="minorHAnsi" w:hAnsiTheme="minorHAnsi" w:cs="Arial"/>
        </w:rPr>
        <w:t xml:space="preserve">and </w:t>
      </w:r>
      <w:r w:rsidR="00073C85">
        <w:rPr>
          <w:rFonts w:asciiTheme="minorHAnsi" w:hAnsiTheme="minorHAnsi" w:cs="Arial"/>
        </w:rPr>
        <w:t>May 2020</w:t>
      </w:r>
      <w:r w:rsidR="00130EB8">
        <w:rPr>
          <w:rFonts w:asciiTheme="minorHAnsi" w:hAnsiTheme="minorHAnsi" w:cs="Arial"/>
        </w:rPr>
        <w:t xml:space="preserve"> </w:t>
      </w:r>
      <w:r w:rsidRPr="005808ED">
        <w:rPr>
          <w:rFonts w:asciiTheme="minorHAnsi" w:hAnsiTheme="minorHAnsi" w:cs="Arial"/>
        </w:rPr>
        <w:t>by the Catholic Education Ser</w:t>
      </w:r>
      <w:r w:rsidR="00415DB1" w:rsidRPr="005808ED">
        <w:rPr>
          <w:rFonts w:asciiTheme="minorHAnsi" w:hAnsiTheme="minorHAnsi" w:cs="Arial"/>
        </w:rPr>
        <w:t>vice (CES) for use in Catholic voluntary aided s</w:t>
      </w:r>
      <w:r w:rsidRPr="005808ED">
        <w:rPr>
          <w:rFonts w:asciiTheme="minorHAnsi" w:hAnsiTheme="minorHAnsi" w:cs="Arial"/>
        </w:rPr>
        <w:t xml:space="preserve">chools in Wales and following consultation with the national trade unions.  It may be adapted, as appropriate, for use in joint Church schools </w:t>
      </w:r>
      <w:r w:rsidR="00734E76" w:rsidRPr="005808ED">
        <w:rPr>
          <w:rFonts w:asciiTheme="minorHAnsi" w:hAnsiTheme="minorHAnsi" w:cs="Arial"/>
        </w:rPr>
        <w:t>subject to the approval of the CES on referral</w:t>
      </w:r>
      <w:r w:rsidR="00AB5015" w:rsidRPr="005808ED">
        <w:rPr>
          <w:rFonts w:asciiTheme="minorHAnsi" w:hAnsiTheme="minorHAnsi" w:cs="Arial"/>
        </w:rPr>
        <w:t xml:space="preserve"> </w:t>
      </w:r>
      <w:r w:rsidRPr="005808ED">
        <w:rPr>
          <w:rFonts w:asciiTheme="minorHAnsi" w:hAnsiTheme="minorHAnsi" w:cs="Arial"/>
        </w:rPr>
        <w:t xml:space="preserve">and as approved by the CES and the relevant Diocesan Directors of Education of both the Catholic </w:t>
      </w:r>
      <w:r w:rsidR="00AB5015" w:rsidRPr="005808ED">
        <w:rPr>
          <w:rFonts w:asciiTheme="minorHAnsi" w:hAnsiTheme="minorHAnsi" w:cs="Arial"/>
        </w:rPr>
        <w:t>diocese</w:t>
      </w:r>
      <w:r w:rsidRPr="005808ED">
        <w:rPr>
          <w:rFonts w:asciiTheme="minorHAnsi" w:hAnsiTheme="minorHAnsi" w:cs="Arial"/>
        </w:rPr>
        <w:t xml:space="preserve"> and the Church in Wales. </w:t>
      </w:r>
    </w:p>
    <w:sectPr w:rsidR="00AA1B58" w:rsidRPr="005808ED" w:rsidSect="005808ED">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EC06" w14:textId="77777777" w:rsidR="002E6F2B" w:rsidRDefault="002E6F2B" w:rsidP="0035683B">
      <w:pPr>
        <w:spacing w:after="0" w:line="240" w:lineRule="auto"/>
      </w:pPr>
      <w:r>
        <w:separator/>
      </w:r>
    </w:p>
  </w:endnote>
  <w:endnote w:type="continuationSeparator" w:id="0">
    <w:p w14:paraId="6ADDE605" w14:textId="77777777" w:rsidR="002E6F2B" w:rsidRDefault="002E6F2B" w:rsidP="0035683B">
      <w:pPr>
        <w:spacing w:after="0" w:line="240" w:lineRule="auto"/>
      </w:pPr>
      <w:r>
        <w:continuationSeparator/>
      </w:r>
    </w:p>
  </w:endnote>
  <w:endnote w:type="continuationNotice" w:id="1">
    <w:p w14:paraId="4F06E264" w14:textId="77777777" w:rsidR="002E6F2B" w:rsidRDefault="002E6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FFE4" w14:textId="3A4166B7" w:rsidR="007A3D32" w:rsidRPr="005808ED" w:rsidRDefault="007A3D32" w:rsidP="00C77584">
    <w:pPr>
      <w:pStyle w:val="Footer"/>
      <w:rPr>
        <w:sz w:val="18"/>
        <w:szCs w:val="18"/>
      </w:rPr>
    </w:pPr>
    <w:r w:rsidRPr="005808ED">
      <w:rPr>
        <w:sz w:val="18"/>
        <w:szCs w:val="18"/>
      </w:rPr>
      <w:t xml:space="preserve">Appraisal Policy and Procedure – Support Staff - Wales – February 2014 (Updated </w:t>
    </w:r>
    <w:r w:rsidR="008E2B63">
      <w:rPr>
        <w:sz w:val="18"/>
        <w:szCs w:val="18"/>
      </w:rPr>
      <w:t>May 2020</w:t>
    </w:r>
    <w:r w:rsidR="00C81F8D">
      <w:rPr>
        <w:sz w:val="18"/>
        <w:szCs w:val="18"/>
      </w:rPr>
      <w:t xml:space="preserve"> – with minor amendment May 2022</w:t>
    </w:r>
    <w:r w:rsidRPr="005808ED">
      <w:rPr>
        <w:sz w:val="18"/>
        <w:szCs w:val="18"/>
      </w:rPr>
      <w:t>)</w:t>
    </w:r>
  </w:p>
  <w:p w14:paraId="3AFAC3C4" w14:textId="77777777" w:rsidR="007A3D32" w:rsidRPr="005808ED" w:rsidRDefault="007A3D32" w:rsidP="00C77584">
    <w:pPr>
      <w:pStyle w:val="Footer"/>
      <w:rPr>
        <w:sz w:val="18"/>
        <w:szCs w:val="18"/>
      </w:rPr>
    </w:pPr>
    <w:r w:rsidRPr="005808ED">
      <w:rPr>
        <w:sz w:val="18"/>
        <w:szCs w:val="18"/>
      </w:rPr>
      <w:t xml:space="preserve">© Catholic Education Service </w:t>
    </w:r>
  </w:p>
  <w:p w14:paraId="41350C72" w14:textId="77777777" w:rsidR="007A3D32" w:rsidRDefault="007A3D32" w:rsidP="00C77584">
    <w:pPr>
      <w:pStyle w:val="Footer"/>
      <w:rPr>
        <w:sz w:val="16"/>
        <w:szCs w:val="16"/>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7982"/>
    </w:tblGrid>
    <w:tr w:rsidR="007A3D32" w:rsidRPr="00600593" w14:paraId="2F811A15" w14:textId="77777777" w:rsidTr="00A63E4F">
      <w:tc>
        <w:tcPr>
          <w:tcW w:w="1526" w:type="dxa"/>
          <w:tcBorders>
            <w:top w:val="nil"/>
            <w:left w:val="nil"/>
            <w:bottom w:val="nil"/>
            <w:right w:val="nil"/>
          </w:tcBorders>
        </w:tcPr>
        <w:p w14:paraId="2B2B4DE1" w14:textId="77777777" w:rsidR="007A3D32" w:rsidRPr="00600593" w:rsidRDefault="007A3D32" w:rsidP="00E52664">
          <w:pPr>
            <w:tabs>
              <w:tab w:val="center" w:pos="4680"/>
              <w:tab w:val="right" w:pos="9360"/>
            </w:tabs>
            <w:spacing w:after="0" w:line="240" w:lineRule="auto"/>
            <w:jc w:val="both"/>
            <w:rPr>
              <w:rFonts w:ascii="Arial" w:hAnsi="Arial" w:cs="Arial"/>
              <w:sz w:val="15"/>
              <w:szCs w:val="15"/>
            </w:rPr>
          </w:pPr>
        </w:p>
      </w:tc>
      <w:tc>
        <w:tcPr>
          <w:tcW w:w="6662" w:type="dxa"/>
          <w:tcBorders>
            <w:left w:val="nil"/>
            <w:bottom w:val="single" w:sz="4" w:space="0" w:color="auto"/>
            <w:right w:val="nil"/>
          </w:tcBorders>
        </w:tcPr>
        <w:p w14:paraId="375769C2" w14:textId="77777777" w:rsidR="007A3D32" w:rsidRPr="00600593" w:rsidRDefault="007A3D32" w:rsidP="00E52664">
          <w:pPr>
            <w:tabs>
              <w:tab w:val="center" w:pos="4680"/>
              <w:tab w:val="right" w:pos="9360"/>
            </w:tabs>
            <w:spacing w:after="0" w:line="240" w:lineRule="auto"/>
            <w:ind w:left="-1663" w:firstLine="1663"/>
            <w:jc w:val="both"/>
            <w:rPr>
              <w:rFonts w:ascii="Arial" w:hAnsi="Arial" w:cs="Arial"/>
              <w:sz w:val="15"/>
              <w:szCs w:val="15"/>
            </w:rPr>
          </w:pPr>
          <w:r w:rsidRPr="00600593">
            <w:rPr>
              <w:rFonts w:ascii="Arial" w:hAnsi="Arial" w:cs="Arial"/>
              <w:sz w:val="15"/>
              <w:szCs w:val="15"/>
            </w:rPr>
            <w:t>THIS POLICY DOES NOT CREATE CONTRACTUAL OBLIGATIONS ON THE SCHOOL</w:t>
          </w:r>
        </w:p>
      </w:tc>
    </w:tr>
    <w:tr w:rsidR="007A3D32" w:rsidRPr="00600593" w14:paraId="2CDD81E8" w14:textId="77777777" w:rsidTr="00A63E4F">
      <w:tc>
        <w:tcPr>
          <w:tcW w:w="1526" w:type="dxa"/>
          <w:tcBorders>
            <w:top w:val="nil"/>
            <w:left w:val="nil"/>
            <w:bottom w:val="nil"/>
            <w:right w:val="nil"/>
          </w:tcBorders>
        </w:tcPr>
        <w:p w14:paraId="06D272F8" w14:textId="77777777" w:rsidR="007A3D32" w:rsidRPr="00600593" w:rsidRDefault="007A3D32" w:rsidP="00E52664">
          <w:pPr>
            <w:spacing w:after="0" w:line="240" w:lineRule="auto"/>
            <w:jc w:val="both"/>
            <w:rPr>
              <w:rFonts w:ascii="Arial" w:hAnsi="Arial" w:cs="Arial"/>
              <w:sz w:val="15"/>
              <w:szCs w:val="15"/>
            </w:rPr>
          </w:pPr>
        </w:p>
      </w:tc>
      <w:tc>
        <w:tcPr>
          <w:tcW w:w="6662" w:type="dxa"/>
          <w:tcBorders>
            <w:top w:val="single" w:sz="4" w:space="0" w:color="auto"/>
            <w:left w:val="nil"/>
            <w:bottom w:val="nil"/>
            <w:right w:val="nil"/>
          </w:tcBorders>
        </w:tcPr>
        <w:p w14:paraId="529157AE" w14:textId="77777777" w:rsidR="007A3D32" w:rsidRPr="00600593" w:rsidRDefault="007A3D32" w:rsidP="00E52664">
          <w:pPr>
            <w:tabs>
              <w:tab w:val="center" w:pos="4680"/>
              <w:tab w:val="right" w:pos="9360"/>
            </w:tabs>
            <w:spacing w:after="0" w:line="240" w:lineRule="auto"/>
            <w:jc w:val="both"/>
            <w:rPr>
              <w:rFonts w:ascii="Arial" w:hAnsi="Arial" w:cs="Arial"/>
              <w:sz w:val="15"/>
              <w:szCs w:val="15"/>
            </w:rPr>
          </w:pPr>
        </w:p>
      </w:tc>
    </w:tr>
    <w:tr w:rsidR="007A3D32" w:rsidRPr="00600593" w14:paraId="79105B39" w14:textId="77777777" w:rsidTr="00A63E4F">
      <w:trPr>
        <w:trHeight w:val="271"/>
      </w:trPr>
      <w:tc>
        <w:tcPr>
          <w:tcW w:w="1526" w:type="dxa"/>
          <w:tcBorders>
            <w:top w:val="nil"/>
            <w:left w:val="nil"/>
            <w:bottom w:val="nil"/>
            <w:right w:val="nil"/>
          </w:tcBorders>
        </w:tcPr>
        <w:p w14:paraId="48CD7700" w14:textId="77777777" w:rsidR="007A3D32" w:rsidRPr="00600593" w:rsidRDefault="007A3D32" w:rsidP="00E52664">
          <w:pPr>
            <w:spacing w:after="0" w:line="240" w:lineRule="auto"/>
            <w:rPr>
              <w:rFonts w:ascii="Arial" w:hAnsi="Arial" w:cs="Arial"/>
              <w:sz w:val="15"/>
              <w:szCs w:val="15"/>
            </w:rPr>
          </w:pPr>
        </w:p>
      </w:tc>
      <w:tc>
        <w:tcPr>
          <w:tcW w:w="6662" w:type="dxa"/>
          <w:tcBorders>
            <w:top w:val="nil"/>
            <w:left w:val="nil"/>
            <w:bottom w:val="nil"/>
            <w:right w:val="nil"/>
          </w:tcBorders>
        </w:tcPr>
        <w:p w14:paraId="0D5B0D0D" w14:textId="77777777" w:rsidR="007A3D32" w:rsidRPr="00600593" w:rsidRDefault="007A3D32" w:rsidP="00E52664">
          <w:pPr>
            <w:tabs>
              <w:tab w:val="center" w:pos="4680"/>
              <w:tab w:val="right" w:pos="9360"/>
            </w:tabs>
            <w:spacing w:after="0" w:line="240" w:lineRule="auto"/>
            <w:jc w:val="center"/>
            <w:rPr>
              <w:rFonts w:ascii="Arial" w:hAnsi="Arial" w:cs="Arial"/>
              <w:sz w:val="15"/>
              <w:szCs w:val="15"/>
            </w:rPr>
          </w:pPr>
        </w:p>
      </w:tc>
    </w:tr>
  </w:tbl>
  <w:p w14:paraId="0388A00F" w14:textId="77777777" w:rsidR="007A3D32" w:rsidRPr="00C77584" w:rsidRDefault="007A3D32" w:rsidP="00C77584">
    <w:pPr>
      <w:pStyle w:val="Footer"/>
      <w:rPr>
        <w:sz w:val="16"/>
        <w:szCs w:val="16"/>
      </w:rPr>
    </w:pPr>
  </w:p>
  <w:p w14:paraId="2B7106CA" w14:textId="77777777" w:rsidR="007A3D32" w:rsidRPr="00C77584" w:rsidRDefault="007A3D32" w:rsidP="00C7758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3CC8" w14:textId="77777777" w:rsidR="002E6F2B" w:rsidRDefault="002E6F2B" w:rsidP="0035683B">
      <w:pPr>
        <w:spacing w:after="0" w:line="240" w:lineRule="auto"/>
      </w:pPr>
      <w:r>
        <w:separator/>
      </w:r>
    </w:p>
  </w:footnote>
  <w:footnote w:type="continuationSeparator" w:id="0">
    <w:p w14:paraId="4BB0A542" w14:textId="77777777" w:rsidR="002E6F2B" w:rsidRDefault="002E6F2B" w:rsidP="0035683B">
      <w:pPr>
        <w:spacing w:after="0" w:line="240" w:lineRule="auto"/>
      </w:pPr>
      <w:r>
        <w:continuationSeparator/>
      </w:r>
    </w:p>
  </w:footnote>
  <w:footnote w:type="continuationNotice" w:id="1">
    <w:p w14:paraId="43222F11" w14:textId="77777777" w:rsidR="002E6F2B" w:rsidRDefault="002E6F2B">
      <w:pPr>
        <w:spacing w:after="0" w:line="240" w:lineRule="auto"/>
      </w:pPr>
    </w:p>
  </w:footnote>
  <w:footnote w:id="2">
    <w:p w14:paraId="25380162" w14:textId="77777777" w:rsidR="007A3D32" w:rsidRPr="00C321FD" w:rsidRDefault="007A3D32">
      <w:pPr>
        <w:pStyle w:val="FootnoteText"/>
        <w:rPr>
          <w:sz w:val="18"/>
          <w:szCs w:val="18"/>
        </w:rPr>
      </w:pPr>
      <w:r w:rsidRPr="00C321FD">
        <w:rPr>
          <w:rStyle w:val="FootnoteReference"/>
          <w:sz w:val="18"/>
          <w:szCs w:val="18"/>
        </w:rPr>
        <w:footnoteRef/>
      </w:r>
      <w:r w:rsidRPr="00C321FD">
        <w:rPr>
          <w:sz w:val="18"/>
          <w:szCs w:val="18"/>
        </w:rPr>
        <w:t xml:space="preserve"> Such values should include the principles of Catholic social teaching in respect of justice for all, the needs of the whole person, respect for the individual and the community and the preferential option for the poor.  More information about these principles and how they might apply in the area of appraisal can be found in the CES User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78520979"/>
      <w:docPartObj>
        <w:docPartGallery w:val="Page Numbers (Top of Page)"/>
        <w:docPartUnique/>
      </w:docPartObj>
    </w:sdtPr>
    <w:sdtEndPr>
      <w:rPr>
        <w:b/>
        <w:bCs/>
        <w:noProof/>
        <w:color w:val="auto"/>
        <w:spacing w:val="0"/>
        <w:sz w:val="18"/>
        <w:szCs w:val="18"/>
      </w:rPr>
    </w:sdtEndPr>
    <w:sdtContent>
      <w:p w14:paraId="547A9BB3" w14:textId="77777777" w:rsidR="007A3D32" w:rsidRPr="005808ED" w:rsidRDefault="007A3D32">
        <w:pPr>
          <w:pStyle w:val="Header"/>
          <w:pBdr>
            <w:bottom w:val="single" w:sz="4" w:space="1" w:color="D9D9D9" w:themeColor="background1" w:themeShade="D9"/>
          </w:pBdr>
          <w:jc w:val="right"/>
          <w:rPr>
            <w:b/>
            <w:bCs/>
            <w:sz w:val="18"/>
            <w:szCs w:val="18"/>
          </w:rPr>
        </w:pPr>
        <w:r w:rsidRPr="005808ED">
          <w:rPr>
            <w:color w:val="7F7F7F" w:themeColor="background1" w:themeShade="7F"/>
            <w:spacing w:val="60"/>
            <w:sz w:val="18"/>
            <w:szCs w:val="18"/>
          </w:rPr>
          <w:t>Page</w:t>
        </w:r>
        <w:r w:rsidRPr="005808ED">
          <w:rPr>
            <w:sz w:val="18"/>
            <w:szCs w:val="18"/>
          </w:rPr>
          <w:t xml:space="preserve"> | </w:t>
        </w:r>
        <w:r w:rsidRPr="005808ED">
          <w:rPr>
            <w:sz w:val="18"/>
            <w:szCs w:val="18"/>
          </w:rPr>
          <w:fldChar w:fldCharType="begin"/>
        </w:r>
        <w:r w:rsidRPr="005808ED">
          <w:rPr>
            <w:sz w:val="18"/>
            <w:szCs w:val="18"/>
          </w:rPr>
          <w:instrText xml:space="preserve"> PAGE   \* MERGEFORMAT </w:instrText>
        </w:r>
        <w:r w:rsidRPr="005808ED">
          <w:rPr>
            <w:sz w:val="18"/>
            <w:szCs w:val="18"/>
          </w:rPr>
          <w:fldChar w:fldCharType="separate"/>
        </w:r>
        <w:r w:rsidRPr="005808ED">
          <w:rPr>
            <w:b/>
            <w:bCs/>
            <w:noProof/>
            <w:sz w:val="18"/>
            <w:szCs w:val="18"/>
          </w:rPr>
          <w:t>2</w:t>
        </w:r>
        <w:r w:rsidRPr="005808ED">
          <w:rPr>
            <w:b/>
            <w:bCs/>
            <w:noProof/>
            <w:sz w:val="18"/>
            <w:szCs w:val="18"/>
          </w:rPr>
          <w:fldChar w:fldCharType="end"/>
        </w:r>
      </w:p>
    </w:sdtContent>
  </w:sdt>
  <w:p w14:paraId="7EB3FABD" w14:textId="77777777" w:rsidR="007A3D32" w:rsidRDefault="007A3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BBE"/>
    <w:multiLevelType w:val="multilevel"/>
    <w:tmpl w:val="95405C4C"/>
    <w:lvl w:ilvl="0">
      <w:start w:val="6"/>
      <w:numFmt w:val="decimal"/>
      <w:lvlText w:val="%1"/>
      <w:lvlJc w:val="left"/>
      <w:pPr>
        <w:ind w:left="420" w:hanging="420"/>
      </w:pPr>
      <w:rPr>
        <w:rFonts w:cs="Times New Roman" w:hint="default"/>
      </w:rPr>
    </w:lvl>
    <w:lvl w:ilvl="1">
      <w:start w:val="1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5F007E3"/>
    <w:multiLevelType w:val="hybridMultilevel"/>
    <w:tmpl w:val="8C007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76599"/>
    <w:multiLevelType w:val="multilevel"/>
    <w:tmpl w:val="45E240AA"/>
    <w:lvl w:ilvl="0">
      <w:start w:val="1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D55240"/>
    <w:multiLevelType w:val="multilevel"/>
    <w:tmpl w:val="3A509578"/>
    <w:lvl w:ilvl="0">
      <w:start w:val="9"/>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BF86C5E"/>
    <w:multiLevelType w:val="hybridMultilevel"/>
    <w:tmpl w:val="5700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65841"/>
    <w:multiLevelType w:val="multilevel"/>
    <w:tmpl w:val="D12ABA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E6A1D01"/>
    <w:multiLevelType w:val="multilevel"/>
    <w:tmpl w:val="BA86412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FD62852"/>
    <w:multiLevelType w:val="hybridMultilevel"/>
    <w:tmpl w:val="FDC2BB2A"/>
    <w:lvl w:ilvl="0" w:tplc="7604193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11DD76EE"/>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135269E1"/>
    <w:multiLevelType w:val="multilevel"/>
    <w:tmpl w:val="439C433A"/>
    <w:lvl w:ilvl="0">
      <w:start w:val="11"/>
      <w:numFmt w:val="decimal"/>
      <w:lvlText w:val="%1."/>
      <w:lvlJc w:val="left"/>
      <w:pPr>
        <w:ind w:left="720" w:hanging="360"/>
      </w:pPr>
      <w:rPr>
        <w:rFonts w:cs="Times New Roman" w:hint="default"/>
        <w:b/>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0" w15:restartNumberingAfterBreak="0">
    <w:nsid w:val="17D748B4"/>
    <w:multiLevelType w:val="hybridMultilevel"/>
    <w:tmpl w:val="19E6CE06"/>
    <w:lvl w:ilvl="0" w:tplc="26249476">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1FE4181B"/>
    <w:multiLevelType w:val="multilevel"/>
    <w:tmpl w:val="6CE63BBE"/>
    <w:lvl w:ilvl="0">
      <w:start w:val="14"/>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5653FC0"/>
    <w:multiLevelType w:val="multilevel"/>
    <w:tmpl w:val="F5F0A30E"/>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BC43945"/>
    <w:multiLevelType w:val="hybridMultilevel"/>
    <w:tmpl w:val="B4409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83501"/>
    <w:multiLevelType w:val="hybridMultilevel"/>
    <w:tmpl w:val="02E0CC24"/>
    <w:lvl w:ilvl="0" w:tplc="317237A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313F6EFE"/>
    <w:multiLevelType w:val="hybridMultilevel"/>
    <w:tmpl w:val="527A6FEA"/>
    <w:lvl w:ilvl="0" w:tplc="0809001B">
      <w:start w:val="1"/>
      <w:numFmt w:val="lowerRoman"/>
      <w:lvlText w:val="%1."/>
      <w:lvlJc w:val="righ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32F5C89"/>
    <w:multiLevelType w:val="multilevel"/>
    <w:tmpl w:val="8660AEAA"/>
    <w:lvl w:ilvl="0">
      <w:start w:val="4"/>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37416AF9"/>
    <w:multiLevelType w:val="multilevel"/>
    <w:tmpl w:val="3282F928"/>
    <w:lvl w:ilvl="0">
      <w:start w:val="1"/>
      <w:numFmt w:val="decimal"/>
      <w:lvlText w:val="%1."/>
      <w:lvlJc w:val="left"/>
      <w:pPr>
        <w:ind w:left="720" w:hanging="360"/>
      </w:pPr>
    </w:lvl>
    <w:lvl w:ilvl="1">
      <w:start w:val="1"/>
      <w:numFmt w:val="decimal"/>
      <w:isLgl/>
      <w:lvlText w:val="%1.%2"/>
      <w:lvlJc w:val="left"/>
      <w:pPr>
        <w:ind w:left="924" w:hanging="564"/>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37E50346"/>
    <w:multiLevelType w:val="hybridMultilevel"/>
    <w:tmpl w:val="72CA0D26"/>
    <w:lvl w:ilvl="0" w:tplc="75A6C42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15:restartNumberingAfterBreak="0">
    <w:nsid w:val="3B2536E4"/>
    <w:multiLevelType w:val="multilevel"/>
    <w:tmpl w:val="DB30640C"/>
    <w:lvl w:ilvl="0">
      <w:start w:val="2"/>
      <w:numFmt w:val="decimal"/>
      <w:lvlText w:val="%1."/>
      <w:lvlJc w:val="left"/>
      <w:pPr>
        <w:ind w:left="720" w:hanging="360"/>
      </w:pPr>
      <w:rPr>
        <w:rFonts w:hint="default"/>
      </w:rPr>
    </w:lvl>
    <w:lvl w:ilvl="1">
      <w:start w:val="1"/>
      <w:numFmt w:val="decimal"/>
      <w:isLgl/>
      <w:lvlText w:val="%1.%2"/>
      <w:lvlJc w:val="left"/>
      <w:pPr>
        <w:ind w:left="924" w:hanging="564"/>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3BCE209F"/>
    <w:multiLevelType w:val="hybridMultilevel"/>
    <w:tmpl w:val="A8B4A7BE"/>
    <w:lvl w:ilvl="0" w:tplc="5816C0AA">
      <w:start w:val="1"/>
      <w:numFmt w:val="decimal"/>
      <w:lvlText w:val="%1."/>
      <w:lvlJc w:val="left"/>
      <w:pPr>
        <w:tabs>
          <w:tab w:val="num" w:pos="567"/>
        </w:tabs>
        <w:ind w:left="567" w:hanging="567"/>
      </w:pPr>
      <w:rPr>
        <w:rFonts w:cs="Times New Roman" w:hint="default"/>
        <w:b/>
      </w:rPr>
    </w:lvl>
    <w:lvl w:ilvl="1" w:tplc="3B905492">
      <w:start w:val="17"/>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DF35F78"/>
    <w:multiLevelType w:val="multilevel"/>
    <w:tmpl w:val="61FA3C7C"/>
    <w:lvl w:ilvl="0">
      <w:start w:val="13"/>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8301D1E"/>
    <w:multiLevelType w:val="multilevel"/>
    <w:tmpl w:val="84727952"/>
    <w:lvl w:ilvl="0">
      <w:start w:val="6"/>
      <w:numFmt w:val="decimal"/>
      <w:lvlText w:val="%1"/>
      <w:lvlJc w:val="left"/>
      <w:pPr>
        <w:ind w:left="420" w:hanging="420"/>
      </w:pPr>
      <w:rPr>
        <w:rFonts w:cs="Times New Roman" w:hint="default"/>
      </w:rPr>
    </w:lvl>
    <w:lvl w:ilvl="1">
      <w:start w:val="1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8D13328"/>
    <w:multiLevelType w:val="hybridMultilevel"/>
    <w:tmpl w:val="8B78FB94"/>
    <w:lvl w:ilvl="0" w:tplc="944CC192">
      <w:start w:val="9"/>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A46124F"/>
    <w:multiLevelType w:val="multilevel"/>
    <w:tmpl w:val="E27087AC"/>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B8F6E83"/>
    <w:multiLevelType w:val="multilevel"/>
    <w:tmpl w:val="DE10AFD6"/>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CB92D85"/>
    <w:multiLevelType w:val="hybridMultilevel"/>
    <w:tmpl w:val="29366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2F5A82"/>
    <w:multiLevelType w:val="hybridMultilevel"/>
    <w:tmpl w:val="300831B8"/>
    <w:lvl w:ilvl="0" w:tplc="89586E6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106114E"/>
    <w:multiLevelType w:val="multilevel"/>
    <w:tmpl w:val="33F00228"/>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38F5CE7"/>
    <w:multiLevelType w:val="multilevel"/>
    <w:tmpl w:val="9CD62826"/>
    <w:lvl w:ilvl="0">
      <w:start w:val="6"/>
      <w:numFmt w:val="decimal"/>
      <w:lvlText w:val="%1"/>
      <w:lvlJc w:val="left"/>
      <w:pPr>
        <w:ind w:left="420" w:hanging="420"/>
      </w:pPr>
      <w:rPr>
        <w:rFonts w:cs="Times New Roman" w:hint="default"/>
      </w:rPr>
    </w:lvl>
    <w:lvl w:ilvl="1">
      <w:start w:val="18"/>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44941F6"/>
    <w:multiLevelType w:val="hybridMultilevel"/>
    <w:tmpl w:val="E0409E80"/>
    <w:lvl w:ilvl="0" w:tplc="EFAAFEBA">
      <w:start w:val="4"/>
      <w:numFmt w:val="lowerLetter"/>
      <w:lvlText w:val="(%1)"/>
      <w:lvlJc w:val="left"/>
      <w:pPr>
        <w:ind w:left="1353" w:hanging="360"/>
      </w:pPr>
      <w:rPr>
        <w:rFonts w:cs="Times New Roman" w:hint="default"/>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31" w15:restartNumberingAfterBreak="0">
    <w:nsid w:val="56FB1F12"/>
    <w:multiLevelType w:val="multilevel"/>
    <w:tmpl w:val="64AC8390"/>
    <w:lvl w:ilvl="0">
      <w:start w:val="6"/>
      <w:numFmt w:val="decimal"/>
      <w:lvlText w:val="%1"/>
      <w:lvlJc w:val="left"/>
      <w:pPr>
        <w:ind w:left="420" w:hanging="420"/>
      </w:pPr>
      <w:rPr>
        <w:rFonts w:cs="Times New Roman" w:hint="default"/>
      </w:rPr>
    </w:lvl>
    <w:lvl w:ilvl="1">
      <w:start w:val="1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8976FDE"/>
    <w:multiLevelType w:val="multilevel"/>
    <w:tmpl w:val="F0404716"/>
    <w:lvl w:ilvl="0">
      <w:start w:val="6"/>
      <w:numFmt w:val="decimal"/>
      <w:lvlText w:val="%1"/>
      <w:lvlJc w:val="left"/>
      <w:pPr>
        <w:ind w:left="420" w:hanging="420"/>
      </w:pPr>
      <w:rPr>
        <w:rFonts w:cs="Times New Roman" w:hint="default"/>
      </w:rPr>
    </w:lvl>
    <w:lvl w:ilvl="1">
      <w:start w:val="2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A6D5C21"/>
    <w:multiLevelType w:val="multilevel"/>
    <w:tmpl w:val="64E2B59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B924999"/>
    <w:multiLevelType w:val="multilevel"/>
    <w:tmpl w:val="72FA3E40"/>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CD47AA3"/>
    <w:multiLevelType w:val="multilevel"/>
    <w:tmpl w:val="6F625A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D171077"/>
    <w:multiLevelType w:val="hybridMultilevel"/>
    <w:tmpl w:val="F5D828D4"/>
    <w:lvl w:ilvl="0" w:tplc="2FEE247C">
      <w:start w:val="1"/>
      <w:numFmt w:val="lowerLetter"/>
      <w:lvlText w:val="(%1)"/>
      <w:lvlJc w:val="left"/>
      <w:pPr>
        <w:ind w:left="1353"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7" w15:restartNumberingAfterBreak="0">
    <w:nsid w:val="60A8652A"/>
    <w:multiLevelType w:val="multilevel"/>
    <w:tmpl w:val="702A6ADC"/>
    <w:lvl w:ilvl="0">
      <w:start w:val="11"/>
      <w:numFmt w:val="decimal"/>
      <w:lvlText w:val="%1"/>
      <w:lvlJc w:val="left"/>
      <w:pPr>
        <w:ind w:left="420" w:hanging="420"/>
      </w:pPr>
      <w:rPr>
        <w:rFonts w:cs="Times New Roman" w:hint="default"/>
      </w:rPr>
    </w:lvl>
    <w:lvl w:ilvl="1">
      <w:start w:val="2"/>
      <w:numFmt w:val="decimal"/>
      <w:lvlText w:val="%1.%2"/>
      <w:lvlJc w:val="left"/>
      <w:pPr>
        <w:ind w:left="840" w:hanging="4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38" w15:restartNumberingAfterBreak="0">
    <w:nsid w:val="611D5771"/>
    <w:multiLevelType w:val="hybridMultilevel"/>
    <w:tmpl w:val="C4046320"/>
    <w:lvl w:ilvl="0" w:tplc="875409F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15:restartNumberingAfterBreak="0">
    <w:nsid w:val="682058AF"/>
    <w:multiLevelType w:val="hybridMultilevel"/>
    <w:tmpl w:val="003E9E7A"/>
    <w:lvl w:ilvl="0" w:tplc="76507F38">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2BB3BA9"/>
    <w:multiLevelType w:val="hybridMultilevel"/>
    <w:tmpl w:val="CB34FFBC"/>
    <w:lvl w:ilvl="0" w:tplc="72E4F4AA">
      <w:start w:val="4"/>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334D77"/>
    <w:multiLevelType w:val="multilevel"/>
    <w:tmpl w:val="0F44EBE4"/>
    <w:lvl w:ilvl="0">
      <w:start w:val="6"/>
      <w:numFmt w:val="decimal"/>
      <w:lvlText w:val="%1"/>
      <w:lvlJc w:val="left"/>
      <w:pPr>
        <w:ind w:left="420" w:hanging="420"/>
      </w:pPr>
      <w:rPr>
        <w:rFonts w:cs="Times New Roman" w:hint="default"/>
      </w:rPr>
    </w:lvl>
    <w:lvl w:ilvl="1">
      <w:start w:val="1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35C5CF9"/>
    <w:multiLevelType w:val="hybridMultilevel"/>
    <w:tmpl w:val="5CFA6CFA"/>
    <w:lvl w:ilvl="0" w:tplc="475E5E0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3" w15:restartNumberingAfterBreak="0">
    <w:nsid w:val="74926294"/>
    <w:multiLevelType w:val="multilevel"/>
    <w:tmpl w:val="40067E50"/>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59B0ADB"/>
    <w:multiLevelType w:val="multilevel"/>
    <w:tmpl w:val="6436EDB0"/>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ABA7982"/>
    <w:multiLevelType w:val="hybridMultilevel"/>
    <w:tmpl w:val="660C5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461121"/>
    <w:multiLevelType w:val="hybridMultilevel"/>
    <w:tmpl w:val="8DB2749E"/>
    <w:lvl w:ilvl="0" w:tplc="AC525F3A">
      <w:start w:val="2"/>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9911591">
    <w:abstractNumId w:val="15"/>
  </w:num>
  <w:num w:numId="2" w16cid:durableId="1962834735">
    <w:abstractNumId w:val="8"/>
  </w:num>
  <w:num w:numId="3" w16cid:durableId="831798275">
    <w:abstractNumId w:val="36"/>
  </w:num>
  <w:num w:numId="4" w16cid:durableId="2132093486">
    <w:abstractNumId w:val="42"/>
  </w:num>
  <w:num w:numId="5" w16cid:durableId="49429897">
    <w:abstractNumId w:val="7"/>
  </w:num>
  <w:num w:numId="6" w16cid:durableId="190072633">
    <w:abstractNumId w:val="20"/>
  </w:num>
  <w:num w:numId="7" w16cid:durableId="1967394275">
    <w:abstractNumId w:val="21"/>
  </w:num>
  <w:num w:numId="8" w16cid:durableId="2067298372">
    <w:abstractNumId w:val="18"/>
  </w:num>
  <w:num w:numId="9" w16cid:durableId="1459880106">
    <w:abstractNumId w:val="11"/>
  </w:num>
  <w:num w:numId="10" w16cid:durableId="2111122639">
    <w:abstractNumId w:val="14"/>
  </w:num>
  <w:num w:numId="11" w16cid:durableId="1185170349">
    <w:abstractNumId w:val="38"/>
  </w:num>
  <w:num w:numId="12" w16cid:durableId="1600747660">
    <w:abstractNumId w:val="24"/>
  </w:num>
  <w:num w:numId="13" w16cid:durableId="852107633">
    <w:abstractNumId w:val="43"/>
  </w:num>
  <w:num w:numId="14" w16cid:durableId="1690914511">
    <w:abstractNumId w:val="37"/>
  </w:num>
  <w:num w:numId="15" w16cid:durableId="1117093238">
    <w:abstractNumId w:val="2"/>
  </w:num>
  <w:num w:numId="16" w16cid:durableId="1443525959">
    <w:abstractNumId w:val="10"/>
  </w:num>
  <w:num w:numId="17" w16cid:durableId="1099906481">
    <w:abstractNumId w:val="5"/>
  </w:num>
  <w:num w:numId="18" w16cid:durableId="1787695278">
    <w:abstractNumId w:val="4"/>
  </w:num>
  <w:num w:numId="19" w16cid:durableId="391738376">
    <w:abstractNumId w:val="39"/>
  </w:num>
  <w:num w:numId="20" w16cid:durableId="467170397">
    <w:abstractNumId w:val="27"/>
  </w:num>
  <w:num w:numId="21" w16cid:durableId="1724676927">
    <w:abstractNumId w:val="22"/>
  </w:num>
  <w:num w:numId="22" w16cid:durableId="971180860">
    <w:abstractNumId w:val="31"/>
  </w:num>
  <w:num w:numId="23" w16cid:durableId="1968967690">
    <w:abstractNumId w:val="28"/>
  </w:num>
  <w:num w:numId="24" w16cid:durableId="457919211">
    <w:abstractNumId w:val="34"/>
  </w:num>
  <w:num w:numId="25" w16cid:durableId="1138380894">
    <w:abstractNumId w:val="6"/>
  </w:num>
  <w:num w:numId="26" w16cid:durableId="207029542">
    <w:abstractNumId w:val="12"/>
  </w:num>
  <w:num w:numId="27" w16cid:durableId="667904332">
    <w:abstractNumId w:val="41"/>
  </w:num>
  <w:num w:numId="28" w16cid:durableId="1908029919">
    <w:abstractNumId w:val="29"/>
  </w:num>
  <w:num w:numId="29" w16cid:durableId="412244981">
    <w:abstractNumId w:val="32"/>
  </w:num>
  <w:num w:numId="30" w16cid:durableId="119299395">
    <w:abstractNumId w:val="25"/>
  </w:num>
  <w:num w:numId="31" w16cid:durableId="907884439">
    <w:abstractNumId w:val="23"/>
  </w:num>
  <w:num w:numId="32" w16cid:durableId="1747065957">
    <w:abstractNumId w:val="46"/>
  </w:num>
  <w:num w:numId="33" w16cid:durableId="2046521488">
    <w:abstractNumId w:val="16"/>
  </w:num>
  <w:num w:numId="34" w16cid:durableId="2109739399">
    <w:abstractNumId w:val="44"/>
  </w:num>
  <w:num w:numId="35" w16cid:durableId="1760910940">
    <w:abstractNumId w:val="33"/>
  </w:num>
  <w:num w:numId="36" w16cid:durableId="648554132">
    <w:abstractNumId w:val="3"/>
  </w:num>
  <w:num w:numId="37" w16cid:durableId="1915125053">
    <w:abstractNumId w:val="35"/>
  </w:num>
  <w:num w:numId="38" w16cid:durableId="384715739">
    <w:abstractNumId w:val="0"/>
  </w:num>
  <w:num w:numId="39" w16cid:durableId="292489530">
    <w:abstractNumId w:val="30"/>
  </w:num>
  <w:num w:numId="40" w16cid:durableId="792098195">
    <w:abstractNumId w:val="9"/>
  </w:num>
  <w:num w:numId="41" w16cid:durableId="841579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62272554">
    <w:abstractNumId w:val="17"/>
  </w:num>
  <w:num w:numId="43" w16cid:durableId="1151212001">
    <w:abstractNumId w:val="19"/>
  </w:num>
  <w:num w:numId="44" w16cid:durableId="462819564">
    <w:abstractNumId w:val="45"/>
  </w:num>
  <w:num w:numId="45" w16cid:durableId="1245994172">
    <w:abstractNumId w:val="1"/>
  </w:num>
  <w:num w:numId="46" w16cid:durableId="1105729903">
    <w:abstractNumId w:val="26"/>
  </w:num>
  <w:num w:numId="47" w16cid:durableId="1541161641">
    <w:abstractNumId w:val="13"/>
  </w:num>
  <w:num w:numId="48" w16cid:durableId="70302038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70B958-D0A3-483E-BF67-EE4530866745}"/>
    <w:docVar w:name="dgnword-eventsink" w:val="706245040"/>
  </w:docVars>
  <w:rsids>
    <w:rsidRoot w:val="007448F1"/>
    <w:rsid w:val="00014201"/>
    <w:rsid w:val="000311E5"/>
    <w:rsid w:val="00032439"/>
    <w:rsid w:val="0003256C"/>
    <w:rsid w:val="0003594D"/>
    <w:rsid w:val="00036EDC"/>
    <w:rsid w:val="00037ADB"/>
    <w:rsid w:val="000421BA"/>
    <w:rsid w:val="00051AB3"/>
    <w:rsid w:val="000609E4"/>
    <w:rsid w:val="00073BFE"/>
    <w:rsid w:val="00073C85"/>
    <w:rsid w:val="00074A62"/>
    <w:rsid w:val="00075B84"/>
    <w:rsid w:val="00081A64"/>
    <w:rsid w:val="000905F0"/>
    <w:rsid w:val="000938B5"/>
    <w:rsid w:val="00097E14"/>
    <w:rsid w:val="000A0A4D"/>
    <w:rsid w:val="000A21E2"/>
    <w:rsid w:val="000B095B"/>
    <w:rsid w:val="000B5ADA"/>
    <w:rsid w:val="000D06DA"/>
    <w:rsid w:val="000E50ED"/>
    <w:rsid w:val="000E5FF2"/>
    <w:rsid w:val="000F474C"/>
    <w:rsid w:val="00100EF2"/>
    <w:rsid w:val="00102C58"/>
    <w:rsid w:val="00105909"/>
    <w:rsid w:val="001060C1"/>
    <w:rsid w:val="00130EB8"/>
    <w:rsid w:val="001358D1"/>
    <w:rsid w:val="00150DBD"/>
    <w:rsid w:val="001525DA"/>
    <w:rsid w:val="00153FA3"/>
    <w:rsid w:val="00155A0E"/>
    <w:rsid w:val="00160ADF"/>
    <w:rsid w:val="001635FF"/>
    <w:rsid w:val="00163604"/>
    <w:rsid w:val="00165503"/>
    <w:rsid w:val="0017436E"/>
    <w:rsid w:val="00177E3B"/>
    <w:rsid w:val="0018247D"/>
    <w:rsid w:val="00187787"/>
    <w:rsid w:val="00192925"/>
    <w:rsid w:val="001A4265"/>
    <w:rsid w:val="001A51C0"/>
    <w:rsid w:val="001A7C02"/>
    <w:rsid w:val="001B0EAA"/>
    <w:rsid w:val="001B2E83"/>
    <w:rsid w:val="001B5269"/>
    <w:rsid w:val="001B6347"/>
    <w:rsid w:val="001C1DD0"/>
    <w:rsid w:val="001C52BF"/>
    <w:rsid w:val="001D5ACE"/>
    <w:rsid w:val="001E30D5"/>
    <w:rsid w:val="001E7C1D"/>
    <w:rsid w:val="001F1153"/>
    <w:rsid w:val="00204A54"/>
    <w:rsid w:val="002073FC"/>
    <w:rsid w:val="0021127F"/>
    <w:rsid w:val="00212DA6"/>
    <w:rsid w:val="002164BA"/>
    <w:rsid w:val="0021654D"/>
    <w:rsid w:val="00223925"/>
    <w:rsid w:val="0022501E"/>
    <w:rsid w:val="00227687"/>
    <w:rsid w:val="00227E21"/>
    <w:rsid w:val="00231D0F"/>
    <w:rsid w:val="002358F5"/>
    <w:rsid w:val="002402CD"/>
    <w:rsid w:val="0024220A"/>
    <w:rsid w:val="0024443A"/>
    <w:rsid w:val="002447D2"/>
    <w:rsid w:val="002518A1"/>
    <w:rsid w:val="002527C3"/>
    <w:rsid w:val="002532FD"/>
    <w:rsid w:val="002564ED"/>
    <w:rsid w:val="00261DCF"/>
    <w:rsid w:val="00270985"/>
    <w:rsid w:val="002714BC"/>
    <w:rsid w:val="00283CE5"/>
    <w:rsid w:val="00291995"/>
    <w:rsid w:val="00295864"/>
    <w:rsid w:val="002A183D"/>
    <w:rsid w:val="002B1B7D"/>
    <w:rsid w:val="002C182C"/>
    <w:rsid w:val="002C3983"/>
    <w:rsid w:val="002C7599"/>
    <w:rsid w:val="002D1A3C"/>
    <w:rsid w:val="002D332A"/>
    <w:rsid w:val="002D4DFE"/>
    <w:rsid w:val="002E6F2B"/>
    <w:rsid w:val="002E7C84"/>
    <w:rsid w:val="0030219E"/>
    <w:rsid w:val="003077E0"/>
    <w:rsid w:val="003133F9"/>
    <w:rsid w:val="00322D6E"/>
    <w:rsid w:val="00331F2A"/>
    <w:rsid w:val="003424EC"/>
    <w:rsid w:val="0035683B"/>
    <w:rsid w:val="00356A12"/>
    <w:rsid w:val="0035712C"/>
    <w:rsid w:val="0035721A"/>
    <w:rsid w:val="003573BA"/>
    <w:rsid w:val="00357F3E"/>
    <w:rsid w:val="00370DC3"/>
    <w:rsid w:val="003710ED"/>
    <w:rsid w:val="0038774D"/>
    <w:rsid w:val="00393A90"/>
    <w:rsid w:val="003A1700"/>
    <w:rsid w:val="003A4B3B"/>
    <w:rsid w:val="003B2B6B"/>
    <w:rsid w:val="003B2CE0"/>
    <w:rsid w:val="003C1E31"/>
    <w:rsid w:val="003C5D14"/>
    <w:rsid w:val="003C6080"/>
    <w:rsid w:val="003D03B1"/>
    <w:rsid w:val="003D0F50"/>
    <w:rsid w:val="003D2700"/>
    <w:rsid w:val="003D294F"/>
    <w:rsid w:val="003D76AB"/>
    <w:rsid w:val="003E3780"/>
    <w:rsid w:val="003F26F5"/>
    <w:rsid w:val="003F3046"/>
    <w:rsid w:val="00406D77"/>
    <w:rsid w:val="00415DB1"/>
    <w:rsid w:val="00427A02"/>
    <w:rsid w:val="0043415B"/>
    <w:rsid w:val="00435C4A"/>
    <w:rsid w:val="00437B62"/>
    <w:rsid w:val="00443AE1"/>
    <w:rsid w:val="004473DB"/>
    <w:rsid w:val="004473FE"/>
    <w:rsid w:val="00456601"/>
    <w:rsid w:val="00460858"/>
    <w:rsid w:val="00460E2E"/>
    <w:rsid w:val="004746C0"/>
    <w:rsid w:val="00474AC3"/>
    <w:rsid w:val="00492F4D"/>
    <w:rsid w:val="00495224"/>
    <w:rsid w:val="004A028C"/>
    <w:rsid w:val="004A18CF"/>
    <w:rsid w:val="004A3C84"/>
    <w:rsid w:val="004B090D"/>
    <w:rsid w:val="004B0E1B"/>
    <w:rsid w:val="004C0D52"/>
    <w:rsid w:val="004D4B23"/>
    <w:rsid w:val="004D5E57"/>
    <w:rsid w:val="004E5D73"/>
    <w:rsid w:val="004F31E0"/>
    <w:rsid w:val="00512D32"/>
    <w:rsid w:val="00515E68"/>
    <w:rsid w:val="00524D9D"/>
    <w:rsid w:val="00525F41"/>
    <w:rsid w:val="00532DA5"/>
    <w:rsid w:val="005366E5"/>
    <w:rsid w:val="00544720"/>
    <w:rsid w:val="00546577"/>
    <w:rsid w:val="00553602"/>
    <w:rsid w:val="005631D8"/>
    <w:rsid w:val="005750D0"/>
    <w:rsid w:val="005808ED"/>
    <w:rsid w:val="00584827"/>
    <w:rsid w:val="0058749A"/>
    <w:rsid w:val="005A04D1"/>
    <w:rsid w:val="005A2C17"/>
    <w:rsid w:val="005A6033"/>
    <w:rsid w:val="005A67D0"/>
    <w:rsid w:val="005B291E"/>
    <w:rsid w:val="005C02B8"/>
    <w:rsid w:val="005D2282"/>
    <w:rsid w:val="005D50CA"/>
    <w:rsid w:val="005D5459"/>
    <w:rsid w:val="005E04A2"/>
    <w:rsid w:val="005E2D0F"/>
    <w:rsid w:val="005E3FB5"/>
    <w:rsid w:val="005E53A3"/>
    <w:rsid w:val="005E7BF4"/>
    <w:rsid w:val="005F134E"/>
    <w:rsid w:val="005F2FEB"/>
    <w:rsid w:val="00600593"/>
    <w:rsid w:val="00601256"/>
    <w:rsid w:val="006033E6"/>
    <w:rsid w:val="00603CEB"/>
    <w:rsid w:val="0060648E"/>
    <w:rsid w:val="00607821"/>
    <w:rsid w:val="00607B0A"/>
    <w:rsid w:val="006155A4"/>
    <w:rsid w:val="006206A7"/>
    <w:rsid w:val="0062090C"/>
    <w:rsid w:val="006212F6"/>
    <w:rsid w:val="00625D58"/>
    <w:rsid w:val="00625E00"/>
    <w:rsid w:val="00635847"/>
    <w:rsid w:val="00636BC7"/>
    <w:rsid w:val="0064176E"/>
    <w:rsid w:val="00650BE2"/>
    <w:rsid w:val="0065518A"/>
    <w:rsid w:val="00663564"/>
    <w:rsid w:val="00671C00"/>
    <w:rsid w:val="006811DB"/>
    <w:rsid w:val="006932B7"/>
    <w:rsid w:val="006945E2"/>
    <w:rsid w:val="006A0B73"/>
    <w:rsid w:val="006A2B27"/>
    <w:rsid w:val="006A34C4"/>
    <w:rsid w:val="006A5AA7"/>
    <w:rsid w:val="006C0D08"/>
    <w:rsid w:val="006C3A50"/>
    <w:rsid w:val="006E1D88"/>
    <w:rsid w:val="006F0A0D"/>
    <w:rsid w:val="006F1695"/>
    <w:rsid w:val="006F3A5F"/>
    <w:rsid w:val="006F3AC2"/>
    <w:rsid w:val="006F5E10"/>
    <w:rsid w:val="006F689B"/>
    <w:rsid w:val="006F6DC1"/>
    <w:rsid w:val="00706842"/>
    <w:rsid w:val="00712ADF"/>
    <w:rsid w:val="007215F4"/>
    <w:rsid w:val="00724D3D"/>
    <w:rsid w:val="00726070"/>
    <w:rsid w:val="00726373"/>
    <w:rsid w:val="00726956"/>
    <w:rsid w:val="00734E76"/>
    <w:rsid w:val="007370A0"/>
    <w:rsid w:val="00742CAE"/>
    <w:rsid w:val="007448F1"/>
    <w:rsid w:val="00751C50"/>
    <w:rsid w:val="0076383E"/>
    <w:rsid w:val="00771224"/>
    <w:rsid w:val="007728E8"/>
    <w:rsid w:val="00780805"/>
    <w:rsid w:val="0078340B"/>
    <w:rsid w:val="007862E4"/>
    <w:rsid w:val="007926F5"/>
    <w:rsid w:val="007A3D32"/>
    <w:rsid w:val="007A74C0"/>
    <w:rsid w:val="007A7580"/>
    <w:rsid w:val="007B179F"/>
    <w:rsid w:val="007C0519"/>
    <w:rsid w:val="007C2E76"/>
    <w:rsid w:val="007D1F6C"/>
    <w:rsid w:val="007D630E"/>
    <w:rsid w:val="007D705B"/>
    <w:rsid w:val="007D7D31"/>
    <w:rsid w:val="007E0C01"/>
    <w:rsid w:val="007E0EBE"/>
    <w:rsid w:val="007E6F87"/>
    <w:rsid w:val="007F15DB"/>
    <w:rsid w:val="007F50BE"/>
    <w:rsid w:val="0080200D"/>
    <w:rsid w:val="00807FAF"/>
    <w:rsid w:val="00820AD7"/>
    <w:rsid w:val="00830A29"/>
    <w:rsid w:val="00833319"/>
    <w:rsid w:val="00845AA1"/>
    <w:rsid w:val="00863830"/>
    <w:rsid w:val="008708A7"/>
    <w:rsid w:val="00871097"/>
    <w:rsid w:val="008739A7"/>
    <w:rsid w:val="00875139"/>
    <w:rsid w:val="0087765F"/>
    <w:rsid w:val="008811F3"/>
    <w:rsid w:val="0088360F"/>
    <w:rsid w:val="00885B2A"/>
    <w:rsid w:val="00886292"/>
    <w:rsid w:val="00896AD7"/>
    <w:rsid w:val="008A115B"/>
    <w:rsid w:val="008A1E37"/>
    <w:rsid w:val="008B7C8B"/>
    <w:rsid w:val="008C41FA"/>
    <w:rsid w:val="008C4A58"/>
    <w:rsid w:val="008D1EB6"/>
    <w:rsid w:val="008E22F9"/>
    <w:rsid w:val="008E2B63"/>
    <w:rsid w:val="009051B7"/>
    <w:rsid w:val="009137BA"/>
    <w:rsid w:val="00923802"/>
    <w:rsid w:val="0092497E"/>
    <w:rsid w:val="00925401"/>
    <w:rsid w:val="009308ED"/>
    <w:rsid w:val="00931F3B"/>
    <w:rsid w:val="00932B96"/>
    <w:rsid w:val="0095530C"/>
    <w:rsid w:val="00955B71"/>
    <w:rsid w:val="0096017A"/>
    <w:rsid w:val="00960B92"/>
    <w:rsid w:val="009635A1"/>
    <w:rsid w:val="00964652"/>
    <w:rsid w:val="009659E7"/>
    <w:rsid w:val="0096678C"/>
    <w:rsid w:val="0098356B"/>
    <w:rsid w:val="0099201F"/>
    <w:rsid w:val="009A0AD6"/>
    <w:rsid w:val="009A7855"/>
    <w:rsid w:val="009B0C2E"/>
    <w:rsid w:val="009B1C71"/>
    <w:rsid w:val="009B21EF"/>
    <w:rsid w:val="009C479D"/>
    <w:rsid w:val="009C608E"/>
    <w:rsid w:val="009D7C5E"/>
    <w:rsid w:val="009E16FE"/>
    <w:rsid w:val="009F0884"/>
    <w:rsid w:val="009F128E"/>
    <w:rsid w:val="009F3CE7"/>
    <w:rsid w:val="00A13EE6"/>
    <w:rsid w:val="00A16689"/>
    <w:rsid w:val="00A17857"/>
    <w:rsid w:val="00A17A4A"/>
    <w:rsid w:val="00A22A96"/>
    <w:rsid w:val="00A24DAF"/>
    <w:rsid w:val="00A42BC9"/>
    <w:rsid w:val="00A57DA7"/>
    <w:rsid w:val="00A60306"/>
    <w:rsid w:val="00A63E4F"/>
    <w:rsid w:val="00A66407"/>
    <w:rsid w:val="00A67785"/>
    <w:rsid w:val="00A93A22"/>
    <w:rsid w:val="00A953C0"/>
    <w:rsid w:val="00AA1B58"/>
    <w:rsid w:val="00AA2C9F"/>
    <w:rsid w:val="00AA4534"/>
    <w:rsid w:val="00AA79B3"/>
    <w:rsid w:val="00AB45F2"/>
    <w:rsid w:val="00AB5015"/>
    <w:rsid w:val="00AB7A52"/>
    <w:rsid w:val="00AC0698"/>
    <w:rsid w:val="00AC12DF"/>
    <w:rsid w:val="00AD2F9C"/>
    <w:rsid w:val="00AD4685"/>
    <w:rsid w:val="00AD47C6"/>
    <w:rsid w:val="00AF03E1"/>
    <w:rsid w:val="00AF4FBD"/>
    <w:rsid w:val="00AF517B"/>
    <w:rsid w:val="00B00049"/>
    <w:rsid w:val="00B02222"/>
    <w:rsid w:val="00B0640A"/>
    <w:rsid w:val="00B10101"/>
    <w:rsid w:val="00B330C3"/>
    <w:rsid w:val="00B4610C"/>
    <w:rsid w:val="00B47050"/>
    <w:rsid w:val="00B527D3"/>
    <w:rsid w:val="00B57174"/>
    <w:rsid w:val="00B63217"/>
    <w:rsid w:val="00B6686D"/>
    <w:rsid w:val="00B7084C"/>
    <w:rsid w:val="00B77F3B"/>
    <w:rsid w:val="00B82A2A"/>
    <w:rsid w:val="00B85356"/>
    <w:rsid w:val="00B86B4B"/>
    <w:rsid w:val="00B9139C"/>
    <w:rsid w:val="00B9402A"/>
    <w:rsid w:val="00B94289"/>
    <w:rsid w:val="00B966BD"/>
    <w:rsid w:val="00B97AAF"/>
    <w:rsid w:val="00BA66F2"/>
    <w:rsid w:val="00BC0536"/>
    <w:rsid w:val="00BC5173"/>
    <w:rsid w:val="00BD0402"/>
    <w:rsid w:val="00BD28AB"/>
    <w:rsid w:val="00BD4628"/>
    <w:rsid w:val="00BE0248"/>
    <w:rsid w:val="00BE0F30"/>
    <w:rsid w:val="00BE1FA1"/>
    <w:rsid w:val="00BE3E70"/>
    <w:rsid w:val="00BF1C85"/>
    <w:rsid w:val="00C068D2"/>
    <w:rsid w:val="00C12D24"/>
    <w:rsid w:val="00C1584F"/>
    <w:rsid w:val="00C16CA2"/>
    <w:rsid w:val="00C20557"/>
    <w:rsid w:val="00C26782"/>
    <w:rsid w:val="00C313AD"/>
    <w:rsid w:val="00C321FD"/>
    <w:rsid w:val="00C41122"/>
    <w:rsid w:val="00C50B0D"/>
    <w:rsid w:val="00C601FB"/>
    <w:rsid w:val="00C60242"/>
    <w:rsid w:val="00C74DD1"/>
    <w:rsid w:val="00C77584"/>
    <w:rsid w:val="00C81F8D"/>
    <w:rsid w:val="00C85DBB"/>
    <w:rsid w:val="00C915E9"/>
    <w:rsid w:val="00C95CF3"/>
    <w:rsid w:val="00CA1D66"/>
    <w:rsid w:val="00CA37D5"/>
    <w:rsid w:val="00CA7325"/>
    <w:rsid w:val="00CB0DA7"/>
    <w:rsid w:val="00CB13FF"/>
    <w:rsid w:val="00CD2DB1"/>
    <w:rsid w:val="00D034EE"/>
    <w:rsid w:val="00D07353"/>
    <w:rsid w:val="00D16447"/>
    <w:rsid w:val="00D207CF"/>
    <w:rsid w:val="00D23288"/>
    <w:rsid w:val="00D23A0B"/>
    <w:rsid w:val="00D24C0B"/>
    <w:rsid w:val="00D33C9C"/>
    <w:rsid w:val="00D50C95"/>
    <w:rsid w:val="00D52D90"/>
    <w:rsid w:val="00D55CDB"/>
    <w:rsid w:val="00D55DB5"/>
    <w:rsid w:val="00D566E0"/>
    <w:rsid w:val="00D574FD"/>
    <w:rsid w:val="00D63628"/>
    <w:rsid w:val="00D63E5F"/>
    <w:rsid w:val="00D67489"/>
    <w:rsid w:val="00D77C38"/>
    <w:rsid w:val="00D84268"/>
    <w:rsid w:val="00D91C99"/>
    <w:rsid w:val="00D93F51"/>
    <w:rsid w:val="00DA4CED"/>
    <w:rsid w:val="00DA7215"/>
    <w:rsid w:val="00DB1BB8"/>
    <w:rsid w:val="00DB252B"/>
    <w:rsid w:val="00DB4373"/>
    <w:rsid w:val="00DE05B3"/>
    <w:rsid w:val="00DF0748"/>
    <w:rsid w:val="00DF1B29"/>
    <w:rsid w:val="00DF63F9"/>
    <w:rsid w:val="00DF68AD"/>
    <w:rsid w:val="00E1099A"/>
    <w:rsid w:val="00E129C9"/>
    <w:rsid w:val="00E16DA8"/>
    <w:rsid w:val="00E177D2"/>
    <w:rsid w:val="00E24B23"/>
    <w:rsid w:val="00E3467B"/>
    <w:rsid w:val="00E44234"/>
    <w:rsid w:val="00E44E08"/>
    <w:rsid w:val="00E52664"/>
    <w:rsid w:val="00E547EA"/>
    <w:rsid w:val="00E54C5B"/>
    <w:rsid w:val="00E6171F"/>
    <w:rsid w:val="00E6310E"/>
    <w:rsid w:val="00E6527C"/>
    <w:rsid w:val="00E6738B"/>
    <w:rsid w:val="00E72BD3"/>
    <w:rsid w:val="00E8089A"/>
    <w:rsid w:val="00E87058"/>
    <w:rsid w:val="00E942E3"/>
    <w:rsid w:val="00EA0A7C"/>
    <w:rsid w:val="00EB02AF"/>
    <w:rsid w:val="00EB3B25"/>
    <w:rsid w:val="00EB74E5"/>
    <w:rsid w:val="00ED3ECB"/>
    <w:rsid w:val="00EE25F4"/>
    <w:rsid w:val="00EE55EE"/>
    <w:rsid w:val="00F01FCD"/>
    <w:rsid w:val="00F06D72"/>
    <w:rsid w:val="00F1028F"/>
    <w:rsid w:val="00F108C3"/>
    <w:rsid w:val="00F169EB"/>
    <w:rsid w:val="00F2145D"/>
    <w:rsid w:val="00F3474B"/>
    <w:rsid w:val="00F41C04"/>
    <w:rsid w:val="00F464E3"/>
    <w:rsid w:val="00F6082D"/>
    <w:rsid w:val="00F64339"/>
    <w:rsid w:val="00F67992"/>
    <w:rsid w:val="00F729BD"/>
    <w:rsid w:val="00F94A1A"/>
    <w:rsid w:val="00F95478"/>
    <w:rsid w:val="00F96478"/>
    <w:rsid w:val="00FA6FA7"/>
    <w:rsid w:val="00FA75B6"/>
    <w:rsid w:val="00FA7E8E"/>
    <w:rsid w:val="00FB007B"/>
    <w:rsid w:val="00FB1753"/>
    <w:rsid w:val="00FB20AC"/>
    <w:rsid w:val="00FC3EE2"/>
    <w:rsid w:val="00FC7A5F"/>
    <w:rsid w:val="00FD79A1"/>
    <w:rsid w:val="00FD7FC0"/>
    <w:rsid w:val="00FE245E"/>
    <w:rsid w:val="00FE2B59"/>
    <w:rsid w:val="00FE714D"/>
    <w:rsid w:val="00FF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73DD85F"/>
  <w14:defaultImageDpi w14:val="0"/>
  <w15:docId w15:val="{DF230231-13E9-4EE9-88A0-37818216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A74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s">
    <w:name w:val="Clauses"/>
    <w:basedOn w:val="Normal"/>
    <w:link w:val="ClausesChar"/>
    <w:rsid w:val="007C0519"/>
    <w:pPr>
      <w:keepLines/>
      <w:spacing w:before="360" w:after="0" w:line="360" w:lineRule="auto"/>
      <w:ind w:left="737"/>
      <w:jc w:val="both"/>
    </w:pPr>
    <w:rPr>
      <w:rFonts w:ascii="Arial" w:hAnsi="Arial" w:cs="Arial"/>
      <w:sz w:val="21"/>
    </w:rPr>
  </w:style>
  <w:style w:type="character" w:customStyle="1" w:styleId="ClausesChar">
    <w:name w:val="Clauses Char"/>
    <w:link w:val="Clauses"/>
    <w:locked/>
    <w:rsid w:val="007C0519"/>
    <w:rPr>
      <w:rFonts w:ascii="Arial" w:eastAsia="Times New Roman" w:hAnsi="Arial"/>
      <w:sz w:val="21"/>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EndnoteText">
    <w:name w:val="endnote text"/>
    <w:basedOn w:val="Normal"/>
    <w:link w:val="EndnoteTextChar"/>
    <w:uiPriority w:val="99"/>
    <w:semiHidden/>
    <w:unhideWhenUsed/>
    <w:rsid w:val="0035683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5683B"/>
    <w:rPr>
      <w:sz w:val="20"/>
    </w:rPr>
  </w:style>
  <w:style w:type="character" w:styleId="EndnoteReference">
    <w:name w:val="endnote reference"/>
    <w:basedOn w:val="DefaultParagraphFont"/>
    <w:uiPriority w:val="99"/>
    <w:semiHidden/>
    <w:unhideWhenUsed/>
    <w:rsid w:val="0035683B"/>
    <w:rPr>
      <w:vertAlign w:val="superscript"/>
    </w:rPr>
  </w:style>
  <w:style w:type="table" w:styleId="TableGrid">
    <w:name w:val="Table Grid"/>
    <w:basedOn w:val="TableNormal"/>
    <w:uiPriority w:val="59"/>
    <w:rsid w:val="0082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58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7584"/>
    <w:rPr>
      <w:rFonts w:cs="Times New Roman"/>
    </w:rPr>
  </w:style>
  <w:style w:type="paragraph" w:styleId="Footer">
    <w:name w:val="footer"/>
    <w:basedOn w:val="Normal"/>
    <w:link w:val="FooterChar"/>
    <w:uiPriority w:val="99"/>
    <w:unhideWhenUsed/>
    <w:rsid w:val="00C7758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77584"/>
    <w:rPr>
      <w:rFonts w:cs="Times New Roman"/>
    </w:rPr>
  </w:style>
  <w:style w:type="paragraph" w:styleId="BalloonText">
    <w:name w:val="Balloon Text"/>
    <w:basedOn w:val="Normal"/>
    <w:link w:val="BalloonTextChar"/>
    <w:uiPriority w:val="99"/>
    <w:semiHidden/>
    <w:unhideWhenUsed/>
    <w:rsid w:val="00C7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584"/>
    <w:rPr>
      <w:rFonts w:ascii="Tahoma" w:hAnsi="Tahoma"/>
      <w:sz w:val="16"/>
    </w:rPr>
  </w:style>
  <w:style w:type="paragraph" w:styleId="FootnoteText">
    <w:name w:val="footnote text"/>
    <w:basedOn w:val="Normal"/>
    <w:link w:val="FootnoteTextChar"/>
    <w:uiPriority w:val="99"/>
    <w:semiHidden/>
    <w:unhideWhenUsed/>
    <w:rsid w:val="00C7758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77584"/>
    <w:rPr>
      <w:sz w:val="20"/>
    </w:rPr>
  </w:style>
  <w:style w:type="character" w:styleId="FootnoteReference">
    <w:name w:val="footnote reference"/>
    <w:basedOn w:val="DefaultParagraphFont"/>
    <w:uiPriority w:val="99"/>
    <w:semiHidden/>
    <w:unhideWhenUsed/>
    <w:rsid w:val="00C77584"/>
    <w:rPr>
      <w:vertAlign w:val="superscript"/>
    </w:rPr>
  </w:style>
  <w:style w:type="paragraph" w:styleId="NormalWeb">
    <w:name w:val="Normal (Web)"/>
    <w:basedOn w:val="Normal"/>
    <w:uiPriority w:val="99"/>
    <w:unhideWhenUsed/>
    <w:rsid w:val="00AD47C6"/>
    <w:pPr>
      <w:spacing w:before="100" w:beforeAutospacing="1" w:after="100" w:afterAutospacing="1" w:line="240" w:lineRule="auto"/>
    </w:pPr>
    <w:rPr>
      <w:rFonts w:ascii="Times New Roman" w:hAnsi="Times New Roman"/>
      <w:sz w:val="24"/>
      <w:szCs w:val="24"/>
      <w:lang w:val="en-US"/>
    </w:rPr>
  </w:style>
  <w:style w:type="paragraph" w:customStyle="1" w:styleId="Default">
    <w:name w:val="Default"/>
    <w:rsid w:val="008739A7"/>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9B0C2E"/>
    <w:rPr>
      <w:sz w:val="16"/>
    </w:rPr>
  </w:style>
  <w:style w:type="paragraph" w:styleId="CommentText">
    <w:name w:val="annotation text"/>
    <w:basedOn w:val="Normal"/>
    <w:link w:val="CommentTextChar"/>
    <w:uiPriority w:val="99"/>
    <w:semiHidden/>
    <w:unhideWhenUsed/>
    <w:rsid w:val="009B0C2E"/>
    <w:rPr>
      <w:sz w:val="20"/>
      <w:szCs w:val="20"/>
    </w:rPr>
  </w:style>
  <w:style w:type="character" w:customStyle="1" w:styleId="CommentTextChar">
    <w:name w:val="Comment Text Char"/>
    <w:basedOn w:val="DefaultParagraphFont"/>
    <w:link w:val="CommentText"/>
    <w:uiPriority w:val="99"/>
    <w:semiHidden/>
    <w:locked/>
    <w:rsid w:val="009B0C2E"/>
    <w:rPr>
      <w:lang w:val="x-none" w:eastAsia="en-US"/>
    </w:rPr>
  </w:style>
  <w:style w:type="paragraph" w:styleId="CommentSubject">
    <w:name w:val="annotation subject"/>
    <w:basedOn w:val="CommentText"/>
    <w:next w:val="CommentText"/>
    <w:link w:val="CommentSubjectChar"/>
    <w:uiPriority w:val="99"/>
    <w:semiHidden/>
    <w:unhideWhenUsed/>
    <w:rsid w:val="009B0C2E"/>
    <w:rPr>
      <w:b/>
      <w:bCs/>
    </w:rPr>
  </w:style>
  <w:style w:type="character" w:customStyle="1" w:styleId="CommentSubjectChar">
    <w:name w:val="Comment Subject Char"/>
    <w:basedOn w:val="CommentTextChar"/>
    <w:link w:val="CommentSubject"/>
    <w:uiPriority w:val="99"/>
    <w:semiHidden/>
    <w:locked/>
    <w:rsid w:val="009B0C2E"/>
    <w:rPr>
      <w:b/>
      <w:lang w:val="x-none" w:eastAsia="en-US"/>
    </w:rPr>
  </w:style>
  <w:style w:type="character" w:styleId="Hyperlink">
    <w:name w:val="Hyperlink"/>
    <w:basedOn w:val="DefaultParagraphFont"/>
    <w:uiPriority w:val="99"/>
    <w:unhideWhenUsed/>
    <w:rsid w:val="009B0C2E"/>
    <w:rPr>
      <w:color w:val="0563C1"/>
      <w:u w:val="single"/>
    </w:rPr>
  </w:style>
  <w:style w:type="paragraph" w:styleId="ListParagraph">
    <w:name w:val="List Paragraph"/>
    <w:basedOn w:val="Normal"/>
    <w:uiPriority w:val="72"/>
    <w:qFormat/>
    <w:rsid w:val="00955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772091">
      <w:marLeft w:val="0"/>
      <w:marRight w:val="0"/>
      <w:marTop w:val="0"/>
      <w:marBottom w:val="0"/>
      <w:divBdr>
        <w:top w:val="none" w:sz="0" w:space="0" w:color="auto"/>
        <w:left w:val="none" w:sz="0" w:space="0" w:color="auto"/>
        <w:bottom w:val="none" w:sz="0" w:space="0" w:color="auto"/>
        <w:right w:val="none" w:sz="0" w:space="0" w:color="auto"/>
      </w:divBdr>
    </w:div>
    <w:div w:id="10737720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F2E37-CB59-4FAE-9A69-BEE6C9C96844}">
  <ds:schemaRefs>
    <ds:schemaRef ds:uri="http://schemas.microsoft.com/sharepoint/v3/contenttype/forms"/>
  </ds:schemaRefs>
</ds:datastoreItem>
</file>

<file path=customXml/itemProps2.xml><?xml version="1.0" encoding="utf-8"?>
<ds:datastoreItem xmlns:ds="http://schemas.openxmlformats.org/officeDocument/2006/customXml" ds:itemID="{150C7E29-5092-4D3E-9B1E-66FC4DC72508}">
  <ds:schemaRefs>
    <ds:schemaRef ds:uri="http://schemas.openxmlformats.org/officeDocument/2006/bibliography"/>
  </ds:schemaRefs>
</ds:datastoreItem>
</file>

<file path=customXml/itemProps3.xml><?xml version="1.0" encoding="utf-8"?>
<ds:datastoreItem xmlns:ds="http://schemas.openxmlformats.org/officeDocument/2006/customXml" ds:itemID="{FD066E4D-E94E-4817-9353-85DEBA09B7E0}">
  <ds:schemaRefs>
    <ds:schemaRef ds:uri="http://schemas.microsoft.com/office/2006/metadata/longProperties"/>
  </ds:schemaRefs>
</ds:datastoreItem>
</file>

<file path=customXml/itemProps4.xml><?xml version="1.0" encoding="utf-8"?>
<ds:datastoreItem xmlns:ds="http://schemas.openxmlformats.org/officeDocument/2006/customXml" ds:itemID="{E162C3AB-B209-4E19-8880-356210684B5D}">
  <ds:schemaRefs>
    <ds:schemaRef ds:uri="http://schemas.microsoft.com/office/2006/metadata/properties"/>
    <ds:schemaRef ds:uri="http://schemas.microsoft.com/office/infopath/2007/PartnerControls"/>
    <ds:schemaRef ds:uri="1db36ada-636d-4017-9ac1-5c6d5bfb840a"/>
    <ds:schemaRef ds:uri="bc4d8b03-4e62-4820-8f1e-8615b11f99ba"/>
    <ds:schemaRef ds:uri="d4dfaa1f-f179-4211-beb9-86f6063cde03"/>
  </ds:schemaRefs>
</ds:datastoreItem>
</file>

<file path=customXml/itemProps5.xml><?xml version="1.0" encoding="utf-8"?>
<ds:datastoreItem xmlns:ds="http://schemas.openxmlformats.org/officeDocument/2006/customXml" ds:itemID="{34DF5BFE-5A83-433D-A243-BCE100354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E7D1D5-1363-4717-B668-ADF5D0D49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17</Pages>
  <Words>4782</Words>
  <Characters>25481</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Keri Goddard</cp:lastModifiedBy>
  <cp:revision>15</cp:revision>
  <cp:lastPrinted>2013-11-14T15:42:00Z</cp:lastPrinted>
  <dcterms:created xsi:type="dcterms:W3CDTF">2019-07-30T09:16:00Z</dcterms:created>
  <dcterms:modified xsi:type="dcterms:W3CDTF">2022-05-26T14:27:00Z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